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1DE4" w:rsidRPr="00E702EF" w:rsidRDefault="000045EE" w:rsidP="00831DE4">
      <w:pPr>
        <w:shd w:val="clear" w:color="auto" w:fill="FFFFFF"/>
        <w:spacing w:line="317" w:lineRule="exact"/>
        <w:ind w:left="58" w:right="3763"/>
        <w:rPr>
          <w:b/>
          <w:bCs/>
          <w:spacing w:val="-1"/>
          <w:sz w:val="28"/>
          <w:szCs w:val="28"/>
        </w:rPr>
      </w:pPr>
      <w:r>
        <w:rPr>
          <w:noProof/>
          <w:lang w:eastAsia="ru-RU"/>
        </w:rPr>
        <w:drawing>
          <wp:anchor distT="0" distB="0" distL="114300" distR="114300" simplePos="0" relativeHeight="251658240" behindDoc="0" locked="0" layoutInCell="1" allowOverlap="1">
            <wp:simplePos x="0" y="0"/>
            <wp:positionH relativeFrom="column">
              <wp:posOffset>2547785</wp:posOffset>
            </wp:positionH>
            <wp:positionV relativeFrom="paragraph">
              <wp:posOffset>-5117</wp:posOffset>
            </wp:positionV>
            <wp:extent cx="533400" cy="5619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561975"/>
                    </a:xfrm>
                    <a:prstGeom prst="rect">
                      <a:avLst/>
                    </a:prstGeom>
                    <a:noFill/>
                  </pic:spPr>
                </pic:pic>
              </a:graphicData>
            </a:graphic>
          </wp:anchor>
        </w:drawing>
      </w:r>
    </w:p>
    <w:p w:rsidR="00831DE4" w:rsidRPr="00F44B30" w:rsidRDefault="00831DE4" w:rsidP="00A33A06">
      <w:pPr>
        <w:ind w:right="4989"/>
        <w:jc w:val="both"/>
        <w:rPr>
          <w:rFonts w:eastAsia="Calibri"/>
          <w:lang w:eastAsia="en-US"/>
        </w:rPr>
      </w:pPr>
    </w:p>
    <w:p w:rsidR="00E10A68" w:rsidRPr="00E10A68" w:rsidRDefault="00E10A68" w:rsidP="00E10A68">
      <w:pPr>
        <w:suppressAutoHyphens w:val="0"/>
        <w:rPr>
          <w:lang w:eastAsia="ru-RU"/>
        </w:rPr>
      </w:pPr>
    </w:p>
    <w:p w:rsidR="00E10A68" w:rsidRPr="00E10A68" w:rsidRDefault="00E10A68" w:rsidP="00E10A68">
      <w:pPr>
        <w:tabs>
          <w:tab w:val="left" w:pos="3555"/>
        </w:tabs>
        <w:suppressAutoHyphens w:val="0"/>
        <w:rPr>
          <w:lang w:eastAsia="ru-RU"/>
        </w:rPr>
      </w:pPr>
      <w:r w:rsidRPr="00E10A68">
        <w:rPr>
          <w:lang w:eastAsia="ru-RU"/>
        </w:rPr>
        <w:tab/>
        <w:t xml:space="preserve">    </w:t>
      </w:r>
    </w:p>
    <w:p w:rsidR="00E10A68" w:rsidRPr="00E10A68" w:rsidRDefault="00E10A68" w:rsidP="00E10A68">
      <w:pPr>
        <w:suppressAutoHyphens w:val="0"/>
        <w:rPr>
          <w:lang w:eastAsia="ru-RU"/>
        </w:rPr>
      </w:pP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Администрация Орловского сельсовета</w:t>
      </w: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Дзержинского района</w:t>
      </w: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Красноярского края</w:t>
      </w:r>
    </w:p>
    <w:p w:rsidR="00E10A68" w:rsidRPr="00E10A68" w:rsidRDefault="00E10A68" w:rsidP="00E10A68">
      <w:pPr>
        <w:tabs>
          <w:tab w:val="left" w:pos="2445"/>
        </w:tabs>
        <w:suppressAutoHyphens w:val="0"/>
        <w:jc w:val="center"/>
        <w:rPr>
          <w:b/>
          <w:sz w:val="28"/>
          <w:szCs w:val="28"/>
          <w:lang w:eastAsia="ru-RU"/>
        </w:rPr>
      </w:pP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ПОСТАНОВЛЕНИЕ</w:t>
      </w: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с.</w:t>
      </w:r>
      <w:r>
        <w:rPr>
          <w:sz w:val="28"/>
          <w:szCs w:val="28"/>
          <w:lang w:eastAsia="ru-RU"/>
        </w:rPr>
        <w:t xml:space="preserve"> </w:t>
      </w:r>
      <w:r w:rsidRPr="00E10A68">
        <w:rPr>
          <w:sz w:val="28"/>
          <w:szCs w:val="28"/>
          <w:lang w:eastAsia="ru-RU"/>
        </w:rPr>
        <w:t>Орловка</w:t>
      </w:r>
    </w:p>
    <w:p w:rsidR="00E10A68" w:rsidRPr="00E10A68" w:rsidRDefault="00E10A68" w:rsidP="00E10A68">
      <w:pPr>
        <w:tabs>
          <w:tab w:val="left" w:pos="2445"/>
        </w:tabs>
        <w:suppressAutoHyphens w:val="0"/>
        <w:rPr>
          <w:sz w:val="28"/>
          <w:szCs w:val="28"/>
          <w:lang w:eastAsia="ru-RU"/>
        </w:rPr>
      </w:pPr>
    </w:p>
    <w:p w:rsidR="00E10A68" w:rsidRPr="00E10A68" w:rsidRDefault="00E10A68" w:rsidP="00E10A68">
      <w:pPr>
        <w:tabs>
          <w:tab w:val="left" w:pos="2445"/>
        </w:tabs>
        <w:suppressAutoHyphens w:val="0"/>
        <w:jc w:val="center"/>
        <w:rPr>
          <w:sz w:val="28"/>
          <w:szCs w:val="28"/>
          <w:lang w:eastAsia="ru-RU"/>
        </w:rPr>
      </w:pPr>
    </w:p>
    <w:p w:rsidR="00831DE4" w:rsidRPr="000B2C57" w:rsidRDefault="000B2C57" w:rsidP="000045EE">
      <w:pPr>
        <w:jc w:val="both"/>
        <w:rPr>
          <w:rFonts w:eastAsia="Calibri"/>
          <w:sz w:val="28"/>
          <w:szCs w:val="28"/>
          <w:lang w:eastAsia="en-US"/>
        </w:rPr>
      </w:pPr>
      <w:r w:rsidRPr="000B2C57">
        <w:rPr>
          <w:sz w:val="28"/>
          <w:szCs w:val="28"/>
          <w:lang w:eastAsia="ru-RU"/>
        </w:rPr>
        <w:t>23.09.2022</w:t>
      </w:r>
      <w:r w:rsidR="00E10A68" w:rsidRPr="000B2C57">
        <w:rPr>
          <w:sz w:val="28"/>
          <w:szCs w:val="28"/>
          <w:lang w:eastAsia="ru-RU"/>
        </w:rPr>
        <w:tab/>
      </w:r>
      <w:r w:rsidR="00E10A68" w:rsidRPr="000B2C57">
        <w:rPr>
          <w:sz w:val="28"/>
          <w:szCs w:val="28"/>
          <w:lang w:eastAsia="ru-RU"/>
        </w:rPr>
        <w:tab/>
        <w:t xml:space="preserve">          </w:t>
      </w:r>
      <w:r w:rsidR="000045EE" w:rsidRPr="000B2C57">
        <w:rPr>
          <w:sz w:val="28"/>
          <w:szCs w:val="28"/>
          <w:lang w:eastAsia="ru-RU"/>
        </w:rPr>
        <w:t xml:space="preserve">                                                                       </w:t>
      </w:r>
      <w:r w:rsidR="00E10A68" w:rsidRPr="000B2C57">
        <w:rPr>
          <w:sz w:val="28"/>
          <w:szCs w:val="28"/>
          <w:lang w:eastAsia="ru-RU"/>
        </w:rPr>
        <w:t xml:space="preserve">   № </w:t>
      </w:r>
      <w:r w:rsidRPr="000B2C57">
        <w:rPr>
          <w:sz w:val="28"/>
          <w:szCs w:val="28"/>
          <w:lang w:eastAsia="ru-RU"/>
        </w:rPr>
        <w:t>48</w:t>
      </w:r>
      <w:r w:rsidR="00E10A68" w:rsidRPr="000B2C57">
        <w:rPr>
          <w:sz w:val="28"/>
          <w:szCs w:val="28"/>
          <w:lang w:eastAsia="ru-RU"/>
        </w:rPr>
        <w:t xml:space="preserve"> - п </w:t>
      </w:r>
      <w:r w:rsidR="00E10A68" w:rsidRPr="000B2C57">
        <w:rPr>
          <w:sz w:val="28"/>
          <w:szCs w:val="28"/>
          <w:lang w:eastAsia="ru-RU"/>
        </w:rPr>
        <w:tab/>
      </w:r>
    </w:p>
    <w:p w:rsidR="00831DE4" w:rsidRPr="000B2C57" w:rsidRDefault="00831DE4" w:rsidP="00A33A06">
      <w:pPr>
        <w:ind w:right="4989"/>
        <w:jc w:val="both"/>
        <w:rPr>
          <w:rFonts w:eastAsia="Calibri"/>
          <w:sz w:val="28"/>
          <w:szCs w:val="28"/>
          <w:lang w:eastAsia="en-US"/>
        </w:rPr>
      </w:pPr>
    </w:p>
    <w:p w:rsidR="00A33A06" w:rsidRPr="000B2C57" w:rsidRDefault="00A33A06" w:rsidP="000B2C57">
      <w:pPr>
        <w:ind w:right="4989"/>
        <w:rPr>
          <w:rFonts w:eastAsia="Calibri"/>
          <w:sz w:val="28"/>
          <w:szCs w:val="28"/>
          <w:lang w:eastAsia="en-US"/>
        </w:rPr>
      </w:pPr>
      <w:r w:rsidRPr="000B2C57">
        <w:rPr>
          <w:rFonts w:eastAsia="Calibri"/>
          <w:sz w:val="28"/>
          <w:szCs w:val="28"/>
          <w:lang w:eastAsia="en-US"/>
        </w:rPr>
        <w:t>О проведении открытого конкурса на право заключения концессионного соглашения в отношении объектов водоснабжения</w:t>
      </w:r>
    </w:p>
    <w:p w:rsidR="00A33A06" w:rsidRPr="000B2C57" w:rsidRDefault="00A33A06" w:rsidP="00A33A06">
      <w:pPr>
        <w:jc w:val="both"/>
        <w:rPr>
          <w:rFonts w:eastAsia="Calibri"/>
          <w:b/>
          <w:sz w:val="28"/>
          <w:szCs w:val="28"/>
          <w:lang w:eastAsia="en-US"/>
        </w:rPr>
      </w:pPr>
      <w:r w:rsidRPr="000B2C57">
        <w:rPr>
          <w:rFonts w:eastAsia="Calibri"/>
          <w:b/>
          <w:sz w:val="28"/>
          <w:szCs w:val="28"/>
          <w:lang w:eastAsia="en-US"/>
        </w:rPr>
        <w:t xml:space="preserve"> </w:t>
      </w:r>
    </w:p>
    <w:p w:rsidR="00A33A06" w:rsidRPr="000B2C57" w:rsidRDefault="00A33A06" w:rsidP="00A33A06">
      <w:pPr>
        <w:ind w:firstLine="708"/>
        <w:jc w:val="both"/>
        <w:rPr>
          <w:rFonts w:eastAsia="Calibri"/>
          <w:b/>
          <w:sz w:val="28"/>
          <w:szCs w:val="28"/>
          <w:lang w:eastAsia="en-US"/>
        </w:rPr>
      </w:pPr>
      <w:r w:rsidRPr="000B2C57">
        <w:rPr>
          <w:rFonts w:eastAsia="Calibri"/>
          <w:sz w:val="28"/>
          <w:szCs w:val="28"/>
          <w:lang w:eastAsia="en-US"/>
        </w:rPr>
        <w:t xml:space="preserve">В соответствии со статьей 22 Федерального закона от 21.07.2005 г. </w:t>
      </w:r>
      <w:r w:rsidRPr="000B2C57">
        <w:rPr>
          <w:rFonts w:eastAsia="Calibri"/>
          <w:sz w:val="28"/>
          <w:szCs w:val="28"/>
          <w:lang w:eastAsia="en-US"/>
        </w:rPr>
        <w:br/>
        <w:t xml:space="preserve">№ 115-ФЗ «О концессионных соглашениях», </w:t>
      </w:r>
      <w:r w:rsidR="00D119A3" w:rsidRPr="000B2C57">
        <w:rPr>
          <w:rFonts w:eastAsia="Calibri"/>
          <w:sz w:val="28"/>
          <w:szCs w:val="28"/>
          <w:lang w:eastAsia="en-US"/>
        </w:rPr>
        <w:t>Федеральным законом от 06.10.2003 № 131 – ФЗ «Об общих принципах организации местного самоуправления в Российской Федерации»</w:t>
      </w:r>
      <w:r w:rsidR="00602B60" w:rsidRPr="000B2C57">
        <w:rPr>
          <w:rFonts w:eastAsia="Calibri"/>
          <w:sz w:val="28"/>
          <w:szCs w:val="28"/>
          <w:lang w:eastAsia="en-US"/>
        </w:rPr>
        <w:t>,</w:t>
      </w:r>
      <w:r w:rsidR="00D119A3" w:rsidRPr="000B2C57">
        <w:rPr>
          <w:rFonts w:eastAsia="Calibri"/>
          <w:sz w:val="28"/>
          <w:szCs w:val="28"/>
          <w:lang w:eastAsia="en-US"/>
        </w:rPr>
        <w:t xml:space="preserve"> руководствуясь Уставом Орловского сельсовета Дзержинского района Красноярского края,</w:t>
      </w:r>
      <w:r w:rsidR="00665C8F">
        <w:rPr>
          <w:rFonts w:eastAsia="Calibri"/>
          <w:sz w:val="28"/>
          <w:szCs w:val="28"/>
          <w:lang w:eastAsia="en-US"/>
        </w:rPr>
        <w:t xml:space="preserve">                             </w:t>
      </w:r>
      <w:r w:rsidR="00D119A3" w:rsidRPr="000B2C57">
        <w:rPr>
          <w:rFonts w:eastAsia="Calibri"/>
          <w:sz w:val="28"/>
          <w:szCs w:val="28"/>
          <w:lang w:eastAsia="en-US"/>
        </w:rPr>
        <w:t xml:space="preserve"> </w:t>
      </w:r>
      <w:r w:rsidRPr="000B2C57">
        <w:rPr>
          <w:rFonts w:eastAsia="Calibri"/>
          <w:sz w:val="28"/>
          <w:szCs w:val="28"/>
          <w:lang w:eastAsia="en-US"/>
        </w:rPr>
        <w:t xml:space="preserve">п о с т а н о в л я </w:t>
      </w:r>
      <w:r w:rsidR="003B1E51" w:rsidRPr="000B2C57">
        <w:rPr>
          <w:rFonts w:eastAsia="Calibri"/>
          <w:sz w:val="28"/>
          <w:szCs w:val="28"/>
          <w:lang w:eastAsia="en-US"/>
        </w:rPr>
        <w:t>ю</w:t>
      </w:r>
      <w:r w:rsidRPr="000B2C57">
        <w:rPr>
          <w:rFonts w:eastAsia="Calibri"/>
          <w:sz w:val="28"/>
          <w:szCs w:val="28"/>
          <w:lang w:eastAsia="en-US"/>
        </w:rPr>
        <w:t>:</w:t>
      </w:r>
    </w:p>
    <w:p w:rsidR="00A33A06" w:rsidRPr="000B2C57" w:rsidRDefault="00A33A06" w:rsidP="00A33A06">
      <w:pPr>
        <w:ind w:firstLine="708"/>
        <w:jc w:val="both"/>
        <w:rPr>
          <w:rFonts w:eastAsia="Calibri"/>
          <w:sz w:val="28"/>
          <w:szCs w:val="28"/>
          <w:lang w:eastAsia="en-US"/>
        </w:rPr>
      </w:pPr>
      <w:r w:rsidRPr="000B2C57">
        <w:rPr>
          <w:rFonts w:eastAsia="Calibri"/>
          <w:sz w:val="28"/>
          <w:szCs w:val="28"/>
          <w:lang w:eastAsia="en-US"/>
        </w:rPr>
        <w:t xml:space="preserve">1. Провести открытый конкурс на право заключения концессионного соглашения в отношении объектов водоснабжения, находящихся в муниципальной собственности </w:t>
      </w:r>
      <w:r w:rsidR="000045EE" w:rsidRPr="000B2C57">
        <w:rPr>
          <w:rFonts w:eastAsia="Calibri"/>
          <w:sz w:val="28"/>
          <w:szCs w:val="28"/>
          <w:lang w:eastAsia="en-US"/>
        </w:rPr>
        <w:t>Орловского сельсовета Дзержинского района Красноярского края</w:t>
      </w:r>
      <w:r w:rsidR="00831DE4" w:rsidRPr="000B2C57">
        <w:rPr>
          <w:rFonts w:eastAsia="Calibri"/>
          <w:sz w:val="28"/>
          <w:szCs w:val="28"/>
          <w:lang w:eastAsia="en-US"/>
        </w:rPr>
        <w:t xml:space="preserve"> </w:t>
      </w:r>
      <w:r w:rsidRPr="000B2C57">
        <w:rPr>
          <w:rFonts w:eastAsia="Calibri"/>
          <w:sz w:val="28"/>
          <w:szCs w:val="28"/>
          <w:lang w:eastAsia="en-US"/>
        </w:rPr>
        <w:t xml:space="preserve">согласно </w:t>
      </w:r>
      <w:r w:rsidRPr="009923FC">
        <w:rPr>
          <w:rFonts w:eastAsia="Calibri"/>
          <w:bCs/>
          <w:sz w:val="28"/>
          <w:szCs w:val="28"/>
          <w:lang w:eastAsia="en-US"/>
        </w:rPr>
        <w:t>Приложению №1</w:t>
      </w:r>
      <w:r w:rsidRPr="000B2C57">
        <w:rPr>
          <w:rFonts w:eastAsia="Calibri"/>
          <w:sz w:val="28"/>
          <w:szCs w:val="28"/>
          <w:lang w:eastAsia="en-US"/>
        </w:rPr>
        <w:t xml:space="preserve"> к настоящему постановлению.</w:t>
      </w:r>
    </w:p>
    <w:p w:rsidR="00A33A06" w:rsidRPr="000B2C57" w:rsidRDefault="00A33A06" w:rsidP="00A33A06">
      <w:pPr>
        <w:ind w:firstLine="708"/>
        <w:jc w:val="both"/>
        <w:rPr>
          <w:rFonts w:eastAsia="Calibri"/>
          <w:sz w:val="28"/>
          <w:szCs w:val="28"/>
          <w:lang w:eastAsia="en-US"/>
        </w:rPr>
      </w:pPr>
      <w:r w:rsidRPr="000B2C57">
        <w:rPr>
          <w:rFonts w:eastAsia="Calibri"/>
          <w:sz w:val="28"/>
          <w:szCs w:val="28"/>
          <w:lang w:eastAsia="en-US"/>
        </w:rPr>
        <w:t xml:space="preserve">2. Установить, что администрация </w:t>
      </w:r>
      <w:r w:rsidR="00237C2B" w:rsidRPr="000B2C57">
        <w:rPr>
          <w:rFonts w:eastAsia="Calibri"/>
          <w:sz w:val="28"/>
          <w:szCs w:val="28"/>
          <w:lang w:eastAsia="en-US"/>
        </w:rPr>
        <w:t>Орловского сельсовета Дзержинского района Красноярского края</w:t>
      </w:r>
      <w:r w:rsidRPr="000B2C57">
        <w:rPr>
          <w:rFonts w:eastAsia="Calibri"/>
          <w:sz w:val="28"/>
          <w:szCs w:val="28"/>
          <w:lang w:eastAsia="en-US"/>
        </w:rPr>
        <w:t xml:space="preserve"> является органом, уполномоченным на:</w:t>
      </w:r>
    </w:p>
    <w:p w:rsidR="00A33A06" w:rsidRPr="000941AF" w:rsidRDefault="00A33A06" w:rsidP="00A33A06">
      <w:pPr>
        <w:ind w:firstLine="708"/>
        <w:jc w:val="both"/>
        <w:rPr>
          <w:rFonts w:eastAsia="Calibri"/>
          <w:sz w:val="28"/>
          <w:szCs w:val="28"/>
          <w:lang w:eastAsia="en-US"/>
        </w:rPr>
      </w:pPr>
      <w:r w:rsidRPr="000B2C57">
        <w:rPr>
          <w:rFonts w:eastAsia="Calibri"/>
          <w:sz w:val="28"/>
          <w:szCs w:val="28"/>
          <w:lang w:eastAsia="en-US"/>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r w:rsidR="000941AF">
        <w:rPr>
          <w:rFonts w:eastAsia="Calibri"/>
          <w:sz w:val="28"/>
          <w:szCs w:val="28"/>
          <w:lang w:eastAsia="en-US"/>
        </w:rPr>
        <w:t xml:space="preserve">  </w:t>
      </w:r>
    </w:p>
    <w:p w:rsidR="00A33A06" w:rsidRPr="000B2C57" w:rsidRDefault="00A33A06" w:rsidP="00A33A06">
      <w:pPr>
        <w:ind w:firstLine="708"/>
        <w:jc w:val="both"/>
        <w:rPr>
          <w:rFonts w:eastAsia="Calibri"/>
          <w:sz w:val="28"/>
          <w:szCs w:val="28"/>
          <w:lang w:eastAsia="en-US"/>
        </w:rPr>
      </w:pPr>
      <w:r w:rsidRPr="000B2C57">
        <w:rPr>
          <w:rFonts w:eastAsia="Calibri"/>
          <w:sz w:val="28"/>
          <w:szCs w:val="28"/>
          <w:lang w:eastAsia="en-US"/>
        </w:rPr>
        <w:t xml:space="preserve">2.2. создание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3B1E51" w:rsidRPr="000B2C57">
        <w:rPr>
          <w:rFonts w:eastAsia="Calibri"/>
          <w:sz w:val="28"/>
          <w:szCs w:val="28"/>
          <w:lang w:eastAsia="en-US"/>
        </w:rPr>
        <w:t>Орловского сельсовета</w:t>
      </w:r>
      <w:r w:rsidR="00F90101" w:rsidRPr="000B2C57">
        <w:rPr>
          <w:rFonts w:eastAsia="Calibri"/>
          <w:sz w:val="28"/>
          <w:szCs w:val="28"/>
          <w:lang w:eastAsia="en-US"/>
        </w:rPr>
        <w:t xml:space="preserve"> Дзержинского района Красноярского края</w:t>
      </w:r>
      <w:r w:rsidRPr="000B2C57">
        <w:rPr>
          <w:rFonts w:eastAsia="Calibri"/>
          <w:sz w:val="28"/>
          <w:szCs w:val="28"/>
          <w:lang w:eastAsia="en-US"/>
        </w:rPr>
        <w:t>, утверждение ее персонального состава.</w:t>
      </w:r>
    </w:p>
    <w:p w:rsidR="00A33A06" w:rsidRPr="000B2C57" w:rsidRDefault="00A33A06" w:rsidP="00A33A06">
      <w:pPr>
        <w:ind w:firstLine="708"/>
        <w:jc w:val="both"/>
        <w:rPr>
          <w:rFonts w:eastAsia="Calibri"/>
          <w:sz w:val="28"/>
          <w:szCs w:val="28"/>
          <w:lang w:eastAsia="en-US"/>
        </w:rPr>
      </w:pPr>
      <w:r w:rsidRPr="000B2C57">
        <w:rPr>
          <w:rFonts w:eastAsia="Calibri"/>
          <w:sz w:val="28"/>
          <w:szCs w:val="28"/>
          <w:lang w:eastAsia="en-US"/>
        </w:rPr>
        <w:t xml:space="preserve">3. В целях проведения открытого конкурса на право заключения концессионного соглашения в отношении объектов водоснабжения, </w:t>
      </w:r>
      <w:r w:rsidRPr="000B2C57">
        <w:rPr>
          <w:rFonts w:eastAsia="Calibri"/>
          <w:sz w:val="28"/>
          <w:szCs w:val="28"/>
          <w:lang w:eastAsia="en-US"/>
        </w:rPr>
        <w:lastRenderedPageBreak/>
        <w:t xml:space="preserve">находящихся в муниципальной собственности </w:t>
      </w:r>
      <w:r w:rsidR="005432AC" w:rsidRPr="000B2C57">
        <w:rPr>
          <w:rFonts w:eastAsia="Calibri"/>
          <w:sz w:val="28"/>
          <w:szCs w:val="28"/>
          <w:lang w:eastAsia="en-US"/>
        </w:rPr>
        <w:t>Орловского сельсовета Дзержинского района Красноярского края</w:t>
      </w:r>
      <w:r w:rsidR="00831DE4" w:rsidRPr="000B2C57">
        <w:rPr>
          <w:rFonts w:eastAsia="Calibri"/>
          <w:sz w:val="28"/>
          <w:szCs w:val="28"/>
          <w:lang w:eastAsia="en-US"/>
        </w:rPr>
        <w:t xml:space="preserve"> </w:t>
      </w:r>
      <w:r w:rsidRPr="000B2C57">
        <w:rPr>
          <w:rFonts w:eastAsia="Calibri"/>
          <w:sz w:val="28"/>
          <w:szCs w:val="28"/>
          <w:lang w:eastAsia="en-US"/>
        </w:rPr>
        <w:t>утвердить:</w:t>
      </w:r>
    </w:p>
    <w:p w:rsidR="00A33A06" w:rsidRPr="009923FC" w:rsidRDefault="00A33A06" w:rsidP="00A33A06">
      <w:pPr>
        <w:ind w:firstLine="708"/>
        <w:jc w:val="both"/>
        <w:rPr>
          <w:rFonts w:eastAsia="Calibri"/>
          <w:bCs/>
          <w:sz w:val="28"/>
          <w:szCs w:val="28"/>
          <w:lang w:eastAsia="en-US"/>
        </w:rPr>
      </w:pPr>
      <w:r w:rsidRPr="000B2C57">
        <w:rPr>
          <w:rFonts w:eastAsia="Calibri"/>
          <w:sz w:val="28"/>
          <w:szCs w:val="28"/>
          <w:lang w:eastAsia="en-US"/>
        </w:rPr>
        <w:t xml:space="preserve">3.1. состав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5432AC" w:rsidRPr="000B2C57">
        <w:rPr>
          <w:rFonts w:eastAsia="Calibri"/>
          <w:sz w:val="28"/>
          <w:szCs w:val="28"/>
          <w:lang w:eastAsia="en-US"/>
        </w:rPr>
        <w:t>Орловского сельсовета Дзержинского района Красноярского края</w:t>
      </w:r>
      <w:r w:rsidR="00831DE4" w:rsidRPr="000B2C57">
        <w:rPr>
          <w:rFonts w:eastAsia="Calibri"/>
          <w:sz w:val="28"/>
          <w:szCs w:val="28"/>
          <w:lang w:eastAsia="en-US"/>
        </w:rPr>
        <w:t xml:space="preserve"> </w:t>
      </w:r>
      <w:r w:rsidRPr="000B2C57">
        <w:rPr>
          <w:rFonts w:eastAsia="Calibri"/>
          <w:sz w:val="28"/>
          <w:szCs w:val="28"/>
          <w:lang w:eastAsia="en-US"/>
        </w:rPr>
        <w:t xml:space="preserve">согласно </w:t>
      </w:r>
      <w:r w:rsidRPr="009923FC">
        <w:rPr>
          <w:rFonts w:eastAsia="Calibri"/>
          <w:bCs/>
          <w:sz w:val="28"/>
          <w:szCs w:val="28"/>
          <w:lang w:eastAsia="en-US"/>
        </w:rPr>
        <w:t>Приложению № 2 к настоящему постановлению;</w:t>
      </w:r>
    </w:p>
    <w:p w:rsidR="00A33A06" w:rsidRPr="009923FC" w:rsidRDefault="00A33A06" w:rsidP="00A33A06">
      <w:pPr>
        <w:ind w:firstLine="708"/>
        <w:jc w:val="both"/>
        <w:rPr>
          <w:rFonts w:eastAsia="Calibri"/>
          <w:bCs/>
          <w:sz w:val="28"/>
          <w:szCs w:val="28"/>
          <w:lang w:eastAsia="en-US"/>
        </w:rPr>
      </w:pPr>
      <w:r w:rsidRPr="009923FC">
        <w:rPr>
          <w:rFonts w:eastAsia="Calibri"/>
          <w:bCs/>
          <w:sz w:val="28"/>
          <w:szCs w:val="28"/>
          <w:lang w:eastAsia="en-US"/>
        </w:rPr>
        <w:t xml:space="preserve">3.2. 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9E03D9" w:rsidRPr="009923FC">
        <w:rPr>
          <w:rFonts w:eastAsia="Calibri"/>
          <w:bCs/>
          <w:sz w:val="28"/>
          <w:szCs w:val="28"/>
          <w:lang w:eastAsia="en-US"/>
        </w:rPr>
        <w:t>Орловского сельсовета Дзержинского района Красноярского края</w:t>
      </w:r>
      <w:r w:rsidR="00831DE4" w:rsidRPr="009923FC">
        <w:rPr>
          <w:rFonts w:eastAsia="Calibri"/>
          <w:bCs/>
          <w:sz w:val="28"/>
          <w:szCs w:val="28"/>
          <w:lang w:eastAsia="en-US"/>
        </w:rPr>
        <w:t xml:space="preserve"> </w:t>
      </w:r>
      <w:r w:rsidRPr="009923FC">
        <w:rPr>
          <w:rFonts w:eastAsia="Calibri"/>
          <w:bCs/>
          <w:sz w:val="28"/>
          <w:szCs w:val="28"/>
          <w:lang w:eastAsia="en-US"/>
        </w:rPr>
        <w:t>согласно Приложению № 3 к настоящему постановлению.</w:t>
      </w:r>
    </w:p>
    <w:p w:rsidR="00A33A06" w:rsidRPr="009923FC" w:rsidRDefault="00A33A06" w:rsidP="00A33A06">
      <w:pPr>
        <w:ind w:firstLine="708"/>
        <w:jc w:val="both"/>
        <w:rPr>
          <w:rFonts w:eastAsia="Calibri"/>
          <w:bCs/>
          <w:sz w:val="28"/>
          <w:szCs w:val="28"/>
          <w:lang w:eastAsia="en-US"/>
        </w:rPr>
      </w:pPr>
      <w:r w:rsidRPr="009923FC">
        <w:rPr>
          <w:rFonts w:eastAsia="Calibri"/>
          <w:bCs/>
          <w:sz w:val="28"/>
          <w:szCs w:val="28"/>
          <w:lang w:eastAsia="en-US"/>
        </w:rPr>
        <w:t>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Приложению № 4 к настоящему постановлению.</w:t>
      </w:r>
    </w:p>
    <w:p w:rsidR="00A33A06" w:rsidRPr="009923FC" w:rsidRDefault="00A33A06" w:rsidP="00A33A06">
      <w:pPr>
        <w:ind w:firstLine="708"/>
        <w:jc w:val="both"/>
        <w:rPr>
          <w:rFonts w:eastAsia="Calibri"/>
          <w:bCs/>
          <w:sz w:val="28"/>
          <w:szCs w:val="28"/>
          <w:lang w:eastAsia="en-US"/>
        </w:rPr>
      </w:pPr>
      <w:r w:rsidRPr="009923FC">
        <w:rPr>
          <w:rFonts w:eastAsia="Calibri"/>
          <w:bCs/>
          <w:sz w:val="28"/>
          <w:szCs w:val="28"/>
          <w:lang w:eastAsia="en-US"/>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A33A06" w:rsidRPr="000B2C57" w:rsidRDefault="00A33A06" w:rsidP="00A33A06">
      <w:pPr>
        <w:jc w:val="both"/>
        <w:rPr>
          <w:rFonts w:eastAsia="Calibri"/>
          <w:sz w:val="28"/>
          <w:szCs w:val="28"/>
          <w:lang w:eastAsia="en-US"/>
        </w:rPr>
      </w:pPr>
      <w:r w:rsidRPr="009923FC">
        <w:rPr>
          <w:rFonts w:eastAsia="Calibri"/>
          <w:bCs/>
          <w:sz w:val="28"/>
          <w:szCs w:val="28"/>
          <w:lang w:eastAsia="en-US"/>
        </w:rPr>
        <w:t>-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4, цел</w:t>
      </w:r>
      <w:r w:rsidRPr="000B2C57">
        <w:rPr>
          <w:rFonts w:eastAsia="Calibri"/>
          <w:sz w:val="28"/>
          <w:szCs w:val="28"/>
          <w:lang w:eastAsia="en-US"/>
        </w:rPr>
        <w:t>ей и минимально допустимых плановых значений показателей деятельности концессионера, с описанием основных характеристик этих мероприятий;</w:t>
      </w:r>
    </w:p>
    <w:p w:rsidR="00A33A06" w:rsidRPr="000B2C57" w:rsidRDefault="00A33A06" w:rsidP="00A33A06">
      <w:pPr>
        <w:jc w:val="both"/>
        <w:rPr>
          <w:rFonts w:eastAsia="Calibri"/>
          <w:sz w:val="28"/>
          <w:szCs w:val="28"/>
          <w:lang w:eastAsia="en-US"/>
        </w:rPr>
      </w:pPr>
      <w:r w:rsidRPr="000B2C57">
        <w:rPr>
          <w:rFonts w:eastAsia="Calibri"/>
          <w:sz w:val="28"/>
          <w:szCs w:val="28"/>
          <w:lang w:eastAsia="en-US"/>
        </w:rPr>
        <w:t>- календарные графики проведения соответствующих мероприятий.</w:t>
      </w:r>
    </w:p>
    <w:p w:rsidR="00A33A06" w:rsidRPr="000B2C57" w:rsidRDefault="000B2C57" w:rsidP="00A33A06">
      <w:pPr>
        <w:ind w:firstLine="708"/>
        <w:jc w:val="both"/>
        <w:rPr>
          <w:rFonts w:eastAsia="Calibri"/>
          <w:sz w:val="28"/>
          <w:szCs w:val="28"/>
          <w:lang w:eastAsia="en-US"/>
        </w:rPr>
      </w:pPr>
      <w:r w:rsidRPr="000B2C57">
        <w:rPr>
          <w:rFonts w:eastAsia="Calibri"/>
          <w:sz w:val="28"/>
          <w:szCs w:val="28"/>
          <w:lang w:eastAsia="en-US"/>
        </w:rPr>
        <w:t>5</w:t>
      </w:r>
      <w:r w:rsidR="00A33A06" w:rsidRPr="000B2C57">
        <w:rPr>
          <w:rFonts w:eastAsia="Calibri"/>
          <w:sz w:val="28"/>
          <w:szCs w:val="28"/>
          <w:lang w:eastAsia="en-US"/>
        </w:rPr>
        <w:t>. Разместить информационное сообщение</w:t>
      </w:r>
      <w:r w:rsidR="004279AE">
        <w:rPr>
          <w:rFonts w:eastAsia="Calibri"/>
          <w:sz w:val="28"/>
          <w:szCs w:val="28"/>
          <w:lang w:eastAsia="en-US"/>
        </w:rPr>
        <w:t xml:space="preserve"> (в соответствии с приложением №5 к настоящему постановлению)</w:t>
      </w:r>
      <w:r w:rsidR="00A33A06" w:rsidRPr="000B2C57">
        <w:rPr>
          <w:rFonts w:eastAsia="Calibri"/>
          <w:sz w:val="28"/>
          <w:szCs w:val="28"/>
          <w:lang w:eastAsia="en-US"/>
        </w:rPr>
        <w:t xml:space="preserve"> и конкурсную документацию о проведении открытого конкурса на право заключения концессионного соглашения в отношении объектов водоснабжения, находящихся </w:t>
      </w:r>
      <w:r w:rsidR="00996D97" w:rsidRPr="000B2C57">
        <w:rPr>
          <w:rFonts w:eastAsia="Calibri"/>
          <w:sz w:val="28"/>
          <w:szCs w:val="28"/>
          <w:lang w:eastAsia="en-US"/>
        </w:rPr>
        <w:t>на территории Орловского сельсовета Дзержинского района Красноярского края</w:t>
      </w:r>
      <w:r w:rsidR="00831DE4" w:rsidRPr="000B2C57">
        <w:rPr>
          <w:rFonts w:eastAsia="Calibri"/>
          <w:sz w:val="28"/>
          <w:szCs w:val="28"/>
          <w:lang w:eastAsia="en-US"/>
        </w:rPr>
        <w:t xml:space="preserve"> </w:t>
      </w:r>
      <w:r w:rsidR="00A33A06" w:rsidRPr="000B2C57">
        <w:rPr>
          <w:rFonts w:eastAsia="Calibri"/>
          <w:sz w:val="28"/>
          <w:szCs w:val="28"/>
          <w:lang w:eastAsia="en-US"/>
        </w:rPr>
        <w:t xml:space="preserve">на официальном сайте Российской Федерации для размещения информации о проведении торгов и на сайте администрации </w:t>
      </w:r>
      <w:r w:rsidR="00996D97" w:rsidRPr="000B2C57">
        <w:rPr>
          <w:rFonts w:eastAsia="Calibri"/>
          <w:sz w:val="28"/>
          <w:szCs w:val="28"/>
          <w:lang w:eastAsia="en-US"/>
        </w:rPr>
        <w:t>Орловского сельсовета Дзержинского района Красноярского края</w:t>
      </w:r>
      <w:r w:rsidR="00A33A06" w:rsidRPr="000B2C57">
        <w:rPr>
          <w:rFonts w:eastAsia="Calibri"/>
          <w:sz w:val="28"/>
          <w:szCs w:val="28"/>
          <w:lang w:eastAsia="en-US"/>
        </w:rPr>
        <w:t>.</w:t>
      </w:r>
    </w:p>
    <w:p w:rsidR="00A33A06" w:rsidRPr="000B2C57" w:rsidRDefault="004279AE" w:rsidP="00A33A06">
      <w:pPr>
        <w:ind w:firstLine="720"/>
        <w:jc w:val="both"/>
        <w:rPr>
          <w:sz w:val="28"/>
          <w:szCs w:val="28"/>
        </w:rPr>
      </w:pPr>
      <w:r>
        <w:rPr>
          <w:rFonts w:eastAsia="Calibri"/>
          <w:sz w:val="28"/>
          <w:szCs w:val="28"/>
          <w:shd w:val="clear" w:color="auto" w:fill="FFFFFF"/>
          <w:lang w:eastAsia="en-US"/>
        </w:rPr>
        <w:t>6</w:t>
      </w:r>
      <w:r w:rsidR="00A33A06" w:rsidRPr="000B2C57">
        <w:rPr>
          <w:rFonts w:eastAsia="Calibri"/>
          <w:sz w:val="28"/>
          <w:szCs w:val="28"/>
          <w:shd w:val="clear" w:color="auto" w:fill="FFFFFF"/>
          <w:lang w:eastAsia="en-US"/>
        </w:rPr>
        <w:t>.</w:t>
      </w:r>
      <w:r w:rsidR="00A33A06" w:rsidRPr="000B2C57">
        <w:rPr>
          <w:rFonts w:eastAsia="Calibri"/>
          <w:color w:val="FF0000"/>
          <w:sz w:val="28"/>
          <w:szCs w:val="28"/>
          <w:shd w:val="clear" w:color="auto" w:fill="FFFFFF"/>
          <w:lang w:eastAsia="en-US"/>
        </w:rPr>
        <w:t xml:space="preserve"> </w:t>
      </w:r>
      <w:r w:rsidR="00A33A06" w:rsidRPr="000B2C57">
        <w:rPr>
          <w:rFonts w:eastAsia="Calibri"/>
          <w:sz w:val="28"/>
          <w:szCs w:val="28"/>
          <w:shd w:val="clear" w:color="auto" w:fill="FFFFFF"/>
          <w:lang w:eastAsia="en-US"/>
        </w:rPr>
        <w:t xml:space="preserve">Сообщение о проведении конкурса </w:t>
      </w:r>
      <w:r w:rsidR="00A33A06" w:rsidRPr="000B2C57">
        <w:rPr>
          <w:sz w:val="28"/>
          <w:szCs w:val="28"/>
        </w:rPr>
        <w:t xml:space="preserve">разместить на сайте </w:t>
      </w:r>
      <w:r w:rsidR="00C47391" w:rsidRPr="000B2C57">
        <w:rPr>
          <w:rFonts w:eastAsia="Calibri"/>
          <w:sz w:val="28"/>
          <w:szCs w:val="28"/>
          <w:lang w:eastAsia="en-US"/>
        </w:rPr>
        <w:t>администрации Орловского сельсовета Дзержинского района Красноярского края</w:t>
      </w:r>
      <w:r w:rsidR="00A33A06" w:rsidRPr="000B2C57">
        <w:rPr>
          <w:sz w:val="28"/>
          <w:szCs w:val="28"/>
        </w:rPr>
        <w:t xml:space="preserve"> по адресу: </w:t>
      </w:r>
      <w:hyperlink r:id="rId9" w:history="1">
        <w:r w:rsidR="00831DE4" w:rsidRPr="000B2C57">
          <w:rPr>
            <w:rStyle w:val="a5"/>
            <w:color w:val="auto"/>
            <w:sz w:val="28"/>
            <w:szCs w:val="28"/>
          </w:rPr>
          <w:t>http://</w:t>
        </w:r>
        <w:r w:rsidR="00602B60" w:rsidRPr="000B2C57">
          <w:rPr>
            <w:sz w:val="28"/>
            <w:szCs w:val="28"/>
            <w:shd w:val="clear" w:color="auto" w:fill="FFFFFF"/>
          </w:rPr>
          <w:t xml:space="preserve"> </w:t>
        </w:r>
        <w:r w:rsidR="00602B60" w:rsidRPr="000B2C57">
          <w:rPr>
            <w:sz w:val="28"/>
            <w:szCs w:val="28"/>
            <w:shd w:val="clear" w:color="auto" w:fill="FFFFFF"/>
            <w:lang w:val="en-US"/>
          </w:rPr>
          <w:t>orlovskiyselsovet</w:t>
        </w:r>
        <w:r w:rsidR="00602B60" w:rsidRPr="000B2C57">
          <w:rPr>
            <w:sz w:val="28"/>
            <w:szCs w:val="28"/>
            <w:shd w:val="clear" w:color="auto" w:fill="FFFFFF"/>
          </w:rPr>
          <w:t>43@</w:t>
        </w:r>
        <w:r w:rsidR="00602B60" w:rsidRPr="000B2C57">
          <w:rPr>
            <w:sz w:val="28"/>
            <w:szCs w:val="28"/>
            <w:shd w:val="clear" w:color="auto" w:fill="FFFFFF"/>
            <w:lang w:val="en-US"/>
          </w:rPr>
          <w:t>mail</w:t>
        </w:r>
        <w:r w:rsidR="00602B60" w:rsidRPr="000B2C57">
          <w:rPr>
            <w:sz w:val="28"/>
            <w:szCs w:val="28"/>
            <w:shd w:val="clear" w:color="auto" w:fill="FFFFFF"/>
          </w:rPr>
          <w:t>.</w:t>
        </w:r>
        <w:r w:rsidR="00602B60" w:rsidRPr="000B2C57">
          <w:rPr>
            <w:sz w:val="28"/>
            <w:szCs w:val="28"/>
            <w:shd w:val="clear" w:color="auto" w:fill="FFFFFF"/>
            <w:lang w:val="en-US"/>
          </w:rPr>
          <w:t>ru</w:t>
        </w:r>
      </w:hyperlink>
      <w:r w:rsidR="00A33A06" w:rsidRPr="000B2C57">
        <w:rPr>
          <w:b/>
          <w:sz w:val="28"/>
          <w:szCs w:val="28"/>
        </w:rPr>
        <w:t>,</w:t>
      </w:r>
      <w:r w:rsidR="000B2C57" w:rsidRPr="000B2C57">
        <w:rPr>
          <w:b/>
          <w:sz w:val="28"/>
          <w:szCs w:val="28"/>
        </w:rPr>
        <w:t xml:space="preserve"> </w:t>
      </w:r>
      <w:r w:rsidR="00A33A06" w:rsidRPr="000B2C57">
        <w:rPr>
          <w:sz w:val="28"/>
          <w:szCs w:val="28"/>
        </w:rPr>
        <w:t xml:space="preserve">на официальном сайте в информационно-телекоммуникационной сети Интернет: </w:t>
      </w:r>
      <w:hyperlink r:id="rId10" w:history="1">
        <w:r w:rsidR="00A33A06" w:rsidRPr="000B2C57">
          <w:rPr>
            <w:color w:val="0000FF"/>
            <w:sz w:val="28"/>
            <w:szCs w:val="28"/>
            <w:u w:val="single"/>
            <w:lang w:val="en-US"/>
          </w:rPr>
          <w:t>www</w:t>
        </w:r>
        <w:r w:rsidR="00A33A06" w:rsidRPr="000B2C57">
          <w:rPr>
            <w:color w:val="0000FF"/>
            <w:sz w:val="28"/>
            <w:szCs w:val="28"/>
            <w:u w:val="single"/>
          </w:rPr>
          <w:t>.</w:t>
        </w:r>
        <w:r w:rsidR="00A33A06" w:rsidRPr="000B2C57">
          <w:rPr>
            <w:color w:val="0000FF"/>
            <w:sz w:val="28"/>
            <w:szCs w:val="28"/>
            <w:u w:val="single"/>
            <w:lang w:val="en-US"/>
          </w:rPr>
          <w:t>torgi</w:t>
        </w:r>
        <w:r w:rsidR="00A33A06" w:rsidRPr="000B2C57">
          <w:rPr>
            <w:color w:val="0000FF"/>
            <w:sz w:val="28"/>
            <w:szCs w:val="28"/>
            <w:u w:val="single"/>
          </w:rPr>
          <w:t>.</w:t>
        </w:r>
        <w:r w:rsidR="00A33A06" w:rsidRPr="000B2C57">
          <w:rPr>
            <w:color w:val="0000FF"/>
            <w:sz w:val="28"/>
            <w:szCs w:val="28"/>
            <w:u w:val="single"/>
            <w:lang w:val="en-US"/>
          </w:rPr>
          <w:t>gov</w:t>
        </w:r>
        <w:r w:rsidR="00A33A06" w:rsidRPr="000B2C57">
          <w:rPr>
            <w:color w:val="0000FF"/>
            <w:sz w:val="28"/>
            <w:szCs w:val="28"/>
            <w:u w:val="single"/>
          </w:rPr>
          <w:t>.</w:t>
        </w:r>
        <w:r w:rsidR="00A33A06" w:rsidRPr="000B2C57">
          <w:rPr>
            <w:color w:val="0000FF"/>
            <w:sz w:val="28"/>
            <w:szCs w:val="28"/>
            <w:u w:val="single"/>
            <w:lang w:val="en-US"/>
          </w:rPr>
          <w:t>ru</w:t>
        </w:r>
      </w:hyperlink>
      <w:r w:rsidR="00A33A06" w:rsidRPr="000B2C57">
        <w:rPr>
          <w:sz w:val="28"/>
          <w:szCs w:val="28"/>
        </w:rPr>
        <w:t xml:space="preserve"> </w:t>
      </w:r>
      <w:r w:rsidR="00A33A06" w:rsidRPr="000B2C57">
        <w:rPr>
          <w:rFonts w:eastAsia="Calibri"/>
          <w:sz w:val="28"/>
          <w:szCs w:val="28"/>
          <w:shd w:val="clear" w:color="auto" w:fill="FFFFFF"/>
          <w:lang w:eastAsia="en-US"/>
        </w:rPr>
        <w:t>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A33A06" w:rsidRPr="000B2C57" w:rsidRDefault="004279AE" w:rsidP="004279AE">
      <w:pPr>
        <w:ind w:firstLine="708"/>
        <w:jc w:val="both"/>
        <w:rPr>
          <w:rFonts w:eastAsia="Calibri"/>
          <w:sz w:val="28"/>
          <w:szCs w:val="28"/>
          <w:lang w:eastAsia="en-US"/>
        </w:rPr>
      </w:pPr>
      <w:r>
        <w:rPr>
          <w:rFonts w:eastAsia="Calibri"/>
          <w:sz w:val="28"/>
          <w:szCs w:val="28"/>
          <w:lang w:eastAsia="en-US"/>
        </w:rPr>
        <w:t>7</w:t>
      </w:r>
      <w:r w:rsidR="00A33A06" w:rsidRPr="000B2C57">
        <w:rPr>
          <w:rFonts w:eastAsia="Calibri"/>
          <w:sz w:val="28"/>
          <w:szCs w:val="28"/>
          <w:lang w:eastAsia="en-US"/>
        </w:rPr>
        <w:t>. Контроль за исполнением настоящего постановления оставляю за собой.</w:t>
      </w:r>
    </w:p>
    <w:p w:rsidR="00A33A06" w:rsidRPr="000B2C57" w:rsidRDefault="00A33A06" w:rsidP="00A33A06">
      <w:pPr>
        <w:jc w:val="both"/>
        <w:rPr>
          <w:rFonts w:eastAsia="Calibri"/>
          <w:sz w:val="28"/>
          <w:szCs w:val="28"/>
          <w:lang w:eastAsia="en-US"/>
        </w:rPr>
      </w:pPr>
    </w:p>
    <w:p w:rsidR="00A33A06" w:rsidRPr="000B2C57" w:rsidRDefault="00A33A06" w:rsidP="00A33A06">
      <w:pPr>
        <w:jc w:val="both"/>
        <w:rPr>
          <w:rFonts w:eastAsia="Calibri"/>
          <w:sz w:val="28"/>
          <w:szCs w:val="28"/>
          <w:lang w:eastAsia="en-US"/>
        </w:rPr>
      </w:pPr>
    </w:p>
    <w:p w:rsidR="00A33A06" w:rsidRPr="00F44B30" w:rsidRDefault="00D820A6" w:rsidP="004279AE">
      <w:pPr>
        <w:keepNext/>
        <w:tabs>
          <w:tab w:val="num" w:pos="2880"/>
        </w:tabs>
        <w:jc w:val="both"/>
        <w:outlineLvl w:val="3"/>
        <w:rPr>
          <w:rFonts w:eastAsia="Calibri"/>
          <w:lang w:eastAsia="en-US"/>
        </w:rPr>
      </w:pPr>
      <w:r w:rsidRPr="000B2C57">
        <w:rPr>
          <w:sz w:val="28"/>
          <w:szCs w:val="28"/>
        </w:rPr>
        <w:lastRenderedPageBreak/>
        <w:t>Глава Орловского сельсовета</w:t>
      </w:r>
      <w:r w:rsidR="00A33A06" w:rsidRPr="000B2C57">
        <w:rPr>
          <w:sz w:val="28"/>
          <w:szCs w:val="28"/>
        </w:rPr>
        <w:t xml:space="preserve">                   </w:t>
      </w:r>
      <w:r w:rsidR="00A33A06" w:rsidRPr="000B2C57">
        <w:rPr>
          <w:sz w:val="28"/>
          <w:szCs w:val="28"/>
        </w:rPr>
        <w:tab/>
      </w:r>
      <w:r w:rsidR="00831DE4" w:rsidRPr="000B2C57">
        <w:rPr>
          <w:sz w:val="28"/>
          <w:szCs w:val="28"/>
        </w:rPr>
        <w:t xml:space="preserve">              </w:t>
      </w:r>
      <w:r w:rsidR="00A33A06" w:rsidRPr="000B2C57">
        <w:rPr>
          <w:sz w:val="28"/>
          <w:szCs w:val="28"/>
        </w:rPr>
        <w:t xml:space="preserve"> </w:t>
      </w:r>
      <w:r w:rsidR="00831DE4" w:rsidRPr="000B2C57">
        <w:rPr>
          <w:sz w:val="28"/>
          <w:szCs w:val="28"/>
        </w:rPr>
        <w:t xml:space="preserve">         </w:t>
      </w:r>
      <w:r w:rsidR="000B2C57">
        <w:rPr>
          <w:sz w:val="28"/>
          <w:szCs w:val="28"/>
        </w:rPr>
        <w:t xml:space="preserve">        </w:t>
      </w:r>
      <w:r w:rsidR="00831DE4" w:rsidRPr="000B2C57">
        <w:rPr>
          <w:sz w:val="28"/>
          <w:szCs w:val="28"/>
        </w:rPr>
        <w:t xml:space="preserve">  </w:t>
      </w:r>
      <w:r w:rsidRPr="000B2C57">
        <w:rPr>
          <w:sz w:val="28"/>
          <w:szCs w:val="28"/>
        </w:rPr>
        <w:t>В.Е. Крапивкин</w:t>
      </w:r>
      <w:r w:rsidR="00A33A06" w:rsidRPr="00F44B30">
        <w:rPr>
          <w:rFonts w:eastAsia="Calibri"/>
          <w:lang w:eastAsia="en-US"/>
        </w:rPr>
        <w:br w:type="page"/>
      </w:r>
    </w:p>
    <w:p w:rsidR="00A33A06" w:rsidRPr="00F44B30" w:rsidRDefault="00A33A06" w:rsidP="00A33A06">
      <w:pPr>
        <w:jc w:val="right"/>
        <w:rPr>
          <w:rFonts w:eastAsia="Calibri"/>
          <w:lang w:eastAsia="en-US"/>
        </w:rPr>
      </w:pPr>
      <w:bookmarkStart w:id="0" w:name="_Hlk115071376"/>
      <w:r w:rsidRPr="00F44B30">
        <w:rPr>
          <w:rFonts w:eastAsia="Calibri"/>
          <w:lang w:eastAsia="en-US"/>
        </w:rPr>
        <w:lastRenderedPageBreak/>
        <w:t xml:space="preserve">Приложение № 1 к Постановлению </w:t>
      </w:r>
    </w:p>
    <w:p w:rsidR="00681EA4" w:rsidRDefault="00A33A06" w:rsidP="00681EA4">
      <w:pPr>
        <w:jc w:val="right"/>
        <w:rPr>
          <w:rFonts w:eastAsia="Calibri"/>
          <w:lang w:eastAsia="en-US"/>
        </w:rPr>
      </w:pPr>
      <w:r w:rsidRPr="00F44B30">
        <w:rPr>
          <w:rFonts w:eastAsia="Calibri"/>
          <w:lang w:eastAsia="en-US"/>
        </w:rPr>
        <w:t xml:space="preserve">администрации </w:t>
      </w:r>
      <w:r w:rsidR="00681EA4">
        <w:rPr>
          <w:rFonts w:eastAsia="Calibri"/>
          <w:lang w:eastAsia="en-US"/>
        </w:rPr>
        <w:t xml:space="preserve">Орловского сельсовета </w:t>
      </w:r>
    </w:p>
    <w:p w:rsidR="00A33A06" w:rsidRPr="00F44B30" w:rsidRDefault="00681EA4" w:rsidP="00681EA4">
      <w:pPr>
        <w:jc w:val="right"/>
        <w:rPr>
          <w:rFonts w:eastAsia="Calibri"/>
          <w:lang w:eastAsia="en-US"/>
        </w:rPr>
      </w:pPr>
      <w:r>
        <w:rPr>
          <w:rFonts w:eastAsia="Calibri"/>
          <w:lang w:eastAsia="en-US"/>
        </w:rPr>
        <w:t>Дзержинского района Красноярского края</w:t>
      </w:r>
    </w:p>
    <w:p w:rsidR="00A33A06" w:rsidRPr="001A22FD" w:rsidRDefault="00A33A06" w:rsidP="00A33A06">
      <w:pPr>
        <w:jc w:val="right"/>
        <w:rPr>
          <w:rFonts w:eastAsia="Calibri"/>
          <w:lang w:eastAsia="en-US"/>
        </w:rPr>
      </w:pPr>
      <w:bookmarkStart w:id="1" w:name="_Hlk111103699"/>
      <w:r w:rsidRPr="00F44B30">
        <w:rPr>
          <w:rFonts w:eastAsia="Calibri"/>
          <w:lang w:eastAsia="en-US"/>
        </w:rPr>
        <w:t xml:space="preserve">от </w:t>
      </w:r>
      <w:r w:rsidR="005E52DA">
        <w:rPr>
          <w:rFonts w:eastAsia="Calibri"/>
          <w:lang w:eastAsia="en-US"/>
        </w:rPr>
        <w:t>23.09</w:t>
      </w:r>
      <w:r w:rsidR="006E41B6" w:rsidRPr="001A22FD">
        <w:rPr>
          <w:rFonts w:eastAsia="Calibri"/>
          <w:lang w:eastAsia="en-US"/>
        </w:rPr>
        <w:t>.2022</w:t>
      </w:r>
      <w:r w:rsidRPr="00F44B30">
        <w:rPr>
          <w:rFonts w:eastAsia="Calibri"/>
          <w:lang w:eastAsia="en-US"/>
        </w:rPr>
        <w:t xml:space="preserve"> №</w:t>
      </w:r>
      <w:r w:rsidR="005E52DA">
        <w:rPr>
          <w:rFonts w:eastAsia="Calibri"/>
          <w:lang w:eastAsia="en-US"/>
        </w:rPr>
        <w:t>48-п</w:t>
      </w:r>
    </w:p>
    <w:bookmarkEnd w:id="1"/>
    <w:p w:rsidR="00831DE4" w:rsidRPr="00F44B30" w:rsidRDefault="00831DE4" w:rsidP="00A33A06">
      <w:pPr>
        <w:jc w:val="right"/>
        <w:rPr>
          <w:rFonts w:eastAsia="Calibri"/>
          <w:lang w:eastAsia="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562"/>
        <w:gridCol w:w="2833"/>
        <w:gridCol w:w="2808"/>
        <w:gridCol w:w="1915"/>
      </w:tblGrid>
      <w:tr w:rsidR="00712B76" w:rsidRPr="00F44B30" w:rsidTr="00712B76">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ind w:hanging="31"/>
              <w:jc w:val="center"/>
              <w:rPr>
                <w:color w:val="000000"/>
              </w:rPr>
            </w:pPr>
            <w:r w:rsidRPr="00F44B30">
              <w:rPr>
                <w:color w:val="000000"/>
              </w:rPr>
              <w:t>Адрес</w:t>
            </w:r>
          </w:p>
          <w:p w:rsidR="00712B76" w:rsidRPr="00F44B30" w:rsidRDefault="00712B76" w:rsidP="00073143">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712B76" w:rsidRPr="00F44B30" w:rsidTr="00712B76">
        <w:trPr>
          <w:trHeight w:val="2416"/>
        </w:trPr>
        <w:tc>
          <w:tcPr>
            <w:tcW w:w="249"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t>О</w:t>
            </w:r>
            <w:r w:rsidRPr="00F44B30">
              <w:t xml:space="preserve">бъем </w:t>
            </w:r>
            <w:r>
              <w:t>20</w:t>
            </w:r>
            <w:r w:rsidRPr="00F44B30">
              <w:t xml:space="preserve"> куб.м., </w:t>
            </w:r>
          </w:p>
          <w:p w:rsidR="00712B76" w:rsidRPr="00F44B30" w:rsidRDefault="00712B76" w:rsidP="00073143">
            <w:pPr>
              <w:jc w:val="center"/>
            </w:pPr>
            <w:r w:rsidRPr="00F44B30">
              <w:t xml:space="preserve">Конструкция </w:t>
            </w:r>
            <w:r>
              <w:t>пластиковая</w:t>
            </w:r>
          </w:p>
          <w:p w:rsidR="00712B76" w:rsidRPr="00F44B30" w:rsidRDefault="00712B76" w:rsidP="00073143">
            <w:pPr>
              <w:jc w:val="center"/>
            </w:pPr>
          </w:p>
          <w:p w:rsidR="00712B76" w:rsidRPr="00F44B30" w:rsidRDefault="00712B76" w:rsidP="00073143">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rsidRPr="00F44B30">
              <w:t>19</w:t>
            </w:r>
            <w:r>
              <w:t>67</w:t>
            </w:r>
          </w:p>
        </w:tc>
      </w:tr>
      <w:tr w:rsidR="00712B76" w:rsidRPr="00F44B30" w:rsidTr="00712B76">
        <w:trPr>
          <w:trHeight w:val="2020"/>
        </w:trPr>
        <w:tc>
          <w:tcPr>
            <w:tcW w:w="249"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r>
              <w:t>Красноярский край, Дзержинский район, с. Орловка, ул. Победы</w:t>
            </w:r>
          </w:p>
          <w:p w:rsidR="00712B76" w:rsidRPr="00F44B30" w:rsidRDefault="00712B76" w:rsidP="00073143">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rsidRPr="00F44B30">
              <w:t xml:space="preserve">Протяженность </w:t>
            </w:r>
            <w:r>
              <w:t>2090</w:t>
            </w:r>
            <w:r w:rsidRPr="00F44B30">
              <w:t xml:space="preserve"> м, </w:t>
            </w:r>
          </w:p>
          <w:p w:rsidR="00712B76" w:rsidRPr="00F44B30" w:rsidRDefault="00712B76" w:rsidP="00073143">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12B76" w:rsidRPr="00F44B30" w:rsidRDefault="00712B76" w:rsidP="00073143">
            <w:pPr>
              <w:jc w:val="center"/>
            </w:pPr>
            <w:r>
              <w:rPr>
                <w:shd w:val="clear" w:color="auto" w:fill="FFFFFF" w:themeFill="background1"/>
              </w:rPr>
              <w:t>2011</w:t>
            </w:r>
          </w:p>
        </w:tc>
      </w:tr>
      <w:tr w:rsidR="00712B76" w:rsidRPr="009923FC" w:rsidTr="00712B76">
        <w:trPr>
          <w:trHeight w:val="2476"/>
        </w:trPr>
        <w:tc>
          <w:tcPr>
            <w:tcW w:w="249" w:type="pct"/>
            <w:tcBorders>
              <w:top w:val="single" w:sz="4" w:space="0" w:color="auto"/>
              <w:left w:val="single" w:sz="4" w:space="0" w:color="auto"/>
              <w:bottom w:val="single" w:sz="4" w:space="0" w:color="auto"/>
              <w:right w:val="single" w:sz="4" w:space="0" w:color="auto"/>
            </w:tcBorders>
            <w:hideMark/>
          </w:tcPr>
          <w:p w:rsidR="00712B76" w:rsidRPr="009923FC" w:rsidRDefault="00712B76" w:rsidP="00073143">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712B76" w:rsidRPr="009923FC" w:rsidRDefault="00712B76" w:rsidP="00073143">
            <w:r w:rsidRPr="009923FC">
              <w:t>Эксплуатационная  скважина</w:t>
            </w:r>
          </w:p>
          <w:p w:rsidR="00712B76" w:rsidRPr="009923FC" w:rsidRDefault="00712B76" w:rsidP="00073143">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712B76" w:rsidRPr="009923FC" w:rsidRDefault="00712B76" w:rsidP="00073143">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712B76" w:rsidRPr="009923FC" w:rsidRDefault="00712B76" w:rsidP="00073143">
            <w:pPr>
              <w:jc w:val="center"/>
            </w:pPr>
            <w:r w:rsidRPr="009923FC">
              <w:t>Диаметр-168 мм</w:t>
            </w:r>
          </w:p>
          <w:p w:rsidR="00712B76" w:rsidRPr="009923FC" w:rsidRDefault="00712B76" w:rsidP="00073143">
            <w:pPr>
              <w:jc w:val="center"/>
            </w:pPr>
            <w:r w:rsidRPr="009923FC">
              <w:t>Глубина скважины – 120 м.</w:t>
            </w:r>
          </w:p>
          <w:p w:rsidR="00712B76" w:rsidRPr="009923FC" w:rsidRDefault="00712B76" w:rsidP="00073143">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712B76" w:rsidRPr="009923FC" w:rsidRDefault="00712B76" w:rsidP="00073143">
            <w:pPr>
              <w:jc w:val="center"/>
            </w:pPr>
            <w:r w:rsidRPr="009923FC">
              <w:t>2011</w:t>
            </w:r>
          </w:p>
        </w:tc>
      </w:tr>
    </w:tbl>
    <w:p w:rsidR="00831DE4" w:rsidRDefault="00831DE4" w:rsidP="00940FAD"/>
    <w:p w:rsidR="00712B76" w:rsidRDefault="00712B76" w:rsidP="00940FAD"/>
    <w:p w:rsidR="00712B76" w:rsidRDefault="00712B76" w:rsidP="00940FAD"/>
    <w:p w:rsidR="00712B76" w:rsidRDefault="00712B76" w:rsidP="00940FAD"/>
    <w:p w:rsidR="00712B76" w:rsidRPr="00F44B30" w:rsidRDefault="00712B76" w:rsidP="00940FAD"/>
    <w:bookmarkEnd w:id="0"/>
    <w:p w:rsidR="00831DE4" w:rsidRPr="00F44B30" w:rsidRDefault="00831DE4" w:rsidP="00A33A06">
      <w:pPr>
        <w:jc w:val="right"/>
      </w:pPr>
    </w:p>
    <w:p w:rsidR="00A33A06" w:rsidRPr="00F44B30" w:rsidRDefault="00A33A06" w:rsidP="00A33A06">
      <w:pPr>
        <w:jc w:val="right"/>
        <w:rPr>
          <w:rFonts w:eastAsia="Calibri"/>
          <w:b/>
          <w:sz w:val="26"/>
          <w:szCs w:val="26"/>
          <w:lang w:eastAsia="en-US"/>
        </w:rPr>
      </w:pPr>
    </w:p>
    <w:p w:rsidR="008968BE" w:rsidRDefault="008968BE" w:rsidP="00A33A06">
      <w:pPr>
        <w:jc w:val="right"/>
        <w:rPr>
          <w:rFonts w:eastAsia="Calibri"/>
          <w:lang w:eastAsia="en-US"/>
        </w:rPr>
      </w:pPr>
    </w:p>
    <w:p w:rsidR="008968BE" w:rsidRDefault="008968BE" w:rsidP="00A33A06">
      <w:pPr>
        <w:jc w:val="right"/>
        <w:rPr>
          <w:rFonts w:eastAsia="Calibri"/>
          <w:lang w:eastAsia="en-US"/>
        </w:rPr>
      </w:pPr>
    </w:p>
    <w:p w:rsidR="00681EA4" w:rsidRDefault="00681EA4" w:rsidP="00A33A06">
      <w:pPr>
        <w:jc w:val="right"/>
        <w:rPr>
          <w:rFonts w:eastAsia="Calibri"/>
          <w:lang w:eastAsia="en-US"/>
        </w:rPr>
      </w:pPr>
    </w:p>
    <w:p w:rsidR="00681EA4" w:rsidRDefault="00681EA4" w:rsidP="00A33A06">
      <w:pPr>
        <w:jc w:val="right"/>
        <w:rPr>
          <w:rFonts w:eastAsia="Calibri"/>
          <w:lang w:eastAsia="en-US"/>
        </w:rPr>
      </w:pPr>
    </w:p>
    <w:p w:rsidR="008968BE" w:rsidRDefault="008968BE" w:rsidP="00A33A06">
      <w:pPr>
        <w:jc w:val="right"/>
        <w:rPr>
          <w:rFonts w:eastAsia="Calibri"/>
          <w:lang w:eastAsia="en-US"/>
        </w:rPr>
      </w:pPr>
    </w:p>
    <w:p w:rsidR="00A33A06" w:rsidRPr="00F44B30" w:rsidRDefault="00A33A06" w:rsidP="00A33A06">
      <w:pPr>
        <w:jc w:val="right"/>
        <w:rPr>
          <w:rFonts w:eastAsia="Calibri"/>
          <w:lang w:eastAsia="en-US"/>
        </w:rPr>
      </w:pPr>
      <w:r w:rsidRPr="00F44B30">
        <w:rPr>
          <w:rFonts w:eastAsia="Calibri"/>
          <w:lang w:eastAsia="en-US"/>
        </w:rPr>
        <w:lastRenderedPageBreak/>
        <w:t xml:space="preserve">Приложение № 2 к Постановлению </w:t>
      </w:r>
    </w:p>
    <w:p w:rsidR="00AC527B" w:rsidRDefault="00BC1A6B" w:rsidP="00AC527B">
      <w:pPr>
        <w:jc w:val="right"/>
        <w:rPr>
          <w:rFonts w:eastAsia="Calibri"/>
          <w:lang w:eastAsia="en-US"/>
        </w:rPr>
      </w:pPr>
      <w:r w:rsidRPr="00F44B30">
        <w:rPr>
          <w:rFonts w:eastAsia="Calibri"/>
          <w:lang w:eastAsia="en-US"/>
        </w:rPr>
        <w:t xml:space="preserve">администрации </w:t>
      </w:r>
      <w:r w:rsidR="00AC527B">
        <w:rPr>
          <w:rFonts w:eastAsia="Calibri"/>
          <w:lang w:eastAsia="en-US"/>
        </w:rPr>
        <w:t>Орловского сельсовета</w:t>
      </w:r>
    </w:p>
    <w:p w:rsidR="00BC1A6B" w:rsidRPr="00F44B30" w:rsidRDefault="00AC527B" w:rsidP="00AC527B">
      <w:pPr>
        <w:jc w:val="right"/>
        <w:rPr>
          <w:rFonts w:eastAsia="Calibri"/>
          <w:lang w:eastAsia="en-US"/>
        </w:rPr>
      </w:pPr>
      <w:r>
        <w:rPr>
          <w:rFonts w:eastAsia="Calibri"/>
          <w:lang w:eastAsia="en-US"/>
        </w:rPr>
        <w:t xml:space="preserve"> Дзержинского района Красноярского края</w:t>
      </w:r>
    </w:p>
    <w:p w:rsidR="006E41B6" w:rsidRPr="001A22FD" w:rsidRDefault="006E41B6" w:rsidP="006E41B6">
      <w:pPr>
        <w:jc w:val="right"/>
        <w:rPr>
          <w:rFonts w:eastAsia="Calibri"/>
          <w:lang w:eastAsia="en-US"/>
        </w:rPr>
      </w:pPr>
      <w:r w:rsidRPr="00F44B30">
        <w:rPr>
          <w:rFonts w:eastAsia="Calibri"/>
          <w:lang w:eastAsia="en-US"/>
        </w:rPr>
        <w:t>О</w:t>
      </w:r>
      <w:r w:rsidR="00BC1A6B" w:rsidRPr="00F44B30">
        <w:rPr>
          <w:rFonts w:eastAsia="Calibri"/>
          <w:lang w:eastAsia="en-US"/>
        </w:rPr>
        <w:t>т</w:t>
      </w:r>
      <w:r w:rsidRPr="001A22FD">
        <w:rPr>
          <w:rFonts w:eastAsia="Calibri"/>
          <w:lang w:eastAsia="en-US"/>
        </w:rPr>
        <w:t xml:space="preserve"> </w:t>
      </w:r>
      <w:r w:rsidR="004279AE">
        <w:rPr>
          <w:rFonts w:eastAsia="Calibri"/>
          <w:lang w:eastAsia="en-US"/>
        </w:rPr>
        <w:t>23.09.2022</w:t>
      </w:r>
      <w:r w:rsidRPr="00F44B30">
        <w:rPr>
          <w:rFonts w:eastAsia="Calibri"/>
          <w:lang w:eastAsia="en-US"/>
        </w:rPr>
        <w:t xml:space="preserve"> №</w:t>
      </w:r>
      <w:r w:rsidR="004279AE">
        <w:rPr>
          <w:rFonts w:eastAsia="Calibri"/>
          <w:lang w:eastAsia="en-US"/>
        </w:rPr>
        <w:t>48-п</w:t>
      </w:r>
    </w:p>
    <w:p w:rsidR="00BC1A6B" w:rsidRPr="00F44B30" w:rsidRDefault="00BC1A6B" w:rsidP="00BC1A6B">
      <w:pPr>
        <w:jc w:val="right"/>
        <w:rPr>
          <w:rFonts w:eastAsia="Calibri"/>
          <w:lang w:eastAsia="en-US"/>
        </w:rPr>
      </w:pPr>
    </w:p>
    <w:p w:rsidR="00A33A06" w:rsidRPr="00F44B30" w:rsidRDefault="00A33A06" w:rsidP="00A33A06">
      <w:pPr>
        <w:jc w:val="right"/>
        <w:rPr>
          <w:rFonts w:eastAsia="Calibri"/>
          <w:lang w:eastAsia="en-US"/>
        </w:rPr>
      </w:pPr>
    </w:p>
    <w:p w:rsidR="00A33A06" w:rsidRPr="00F44B30" w:rsidRDefault="00A33A06" w:rsidP="00A33A06">
      <w:pPr>
        <w:rPr>
          <w:rFonts w:eastAsia="Calibri"/>
          <w:b/>
          <w:bCs/>
          <w:lang w:eastAsia="en-US"/>
        </w:rPr>
      </w:pPr>
    </w:p>
    <w:p w:rsidR="00A33A06" w:rsidRPr="00F44B30" w:rsidRDefault="00A33A06" w:rsidP="00A33A06">
      <w:pPr>
        <w:jc w:val="center"/>
        <w:rPr>
          <w:rFonts w:eastAsia="Calibri"/>
          <w:b/>
          <w:lang w:eastAsia="en-US"/>
        </w:rPr>
      </w:pPr>
      <w:r w:rsidRPr="00F44B30">
        <w:rPr>
          <w:rFonts w:eastAsia="Calibri"/>
          <w:b/>
          <w:lang w:eastAsia="en-US"/>
        </w:rPr>
        <w:t>Состав конкурсной комиссии по проведению открытого конкурса</w:t>
      </w:r>
    </w:p>
    <w:p w:rsidR="00A33A06" w:rsidRPr="00F44B30" w:rsidRDefault="00A33A06" w:rsidP="00A33A06">
      <w:pPr>
        <w:jc w:val="center"/>
        <w:rPr>
          <w:rFonts w:eastAsia="Calibri"/>
          <w:b/>
          <w:lang w:eastAsia="en-US"/>
        </w:rPr>
      </w:pPr>
      <w:r w:rsidRPr="00F44B30">
        <w:rPr>
          <w:rFonts w:eastAsia="Calibri"/>
          <w:b/>
          <w:lang w:eastAsia="en-US"/>
        </w:rPr>
        <w:t xml:space="preserve">на право заключения концессионного соглашения в отношении объектов водоснабжения, находящихся в муниципальной собственности </w:t>
      </w:r>
      <w:r w:rsidR="007C0B07">
        <w:rPr>
          <w:rFonts w:eastAsia="Calibri"/>
          <w:b/>
          <w:lang w:eastAsia="en-US"/>
        </w:rPr>
        <w:t>Орловского сельсовета Дзержинского района Красноярского края</w:t>
      </w:r>
    </w:p>
    <w:p w:rsidR="00A33A06" w:rsidRPr="00F44B30" w:rsidRDefault="00A33A06" w:rsidP="00A33A06">
      <w:pPr>
        <w:rPr>
          <w:rFonts w:eastAsia="Calibri"/>
          <w:b/>
          <w:bCs/>
          <w:lang w:eastAsia="en-US"/>
        </w:rPr>
      </w:pPr>
    </w:p>
    <w:p w:rsidR="00A33A06" w:rsidRPr="00F44B30" w:rsidRDefault="00A33A06" w:rsidP="00A33A06">
      <w:pPr>
        <w:jc w:val="both"/>
        <w:rPr>
          <w:rFonts w:eastAsia="Calibri"/>
          <w:b/>
          <w:bCs/>
          <w:lang w:eastAsia="en-US"/>
        </w:rPr>
      </w:pPr>
    </w:p>
    <w:p w:rsidR="00A33A06" w:rsidRPr="00F44B30" w:rsidRDefault="00A33A06" w:rsidP="000553E0">
      <w:pPr>
        <w:spacing w:line="276" w:lineRule="auto"/>
        <w:jc w:val="both"/>
        <w:rPr>
          <w:rFonts w:eastAsia="Calibri"/>
          <w:b/>
          <w:lang w:eastAsia="en-US"/>
        </w:rPr>
      </w:pPr>
      <w:r w:rsidRPr="00F44B30">
        <w:rPr>
          <w:rFonts w:eastAsia="Calibri"/>
          <w:b/>
          <w:lang w:eastAsia="en-US"/>
        </w:rPr>
        <w:t xml:space="preserve">Председатель: </w:t>
      </w:r>
    </w:p>
    <w:p w:rsidR="00A33A06" w:rsidRPr="00F44B30" w:rsidRDefault="001C0283" w:rsidP="000553E0">
      <w:pPr>
        <w:spacing w:line="276" w:lineRule="auto"/>
        <w:jc w:val="both"/>
        <w:rPr>
          <w:rFonts w:eastAsia="Calibri"/>
          <w:lang w:eastAsia="en-US"/>
        </w:rPr>
      </w:pPr>
      <w:r>
        <w:rPr>
          <w:rFonts w:eastAsia="Calibri"/>
          <w:lang w:eastAsia="en-US"/>
        </w:rPr>
        <w:t>Крапивкин В.Е</w:t>
      </w:r>
      <w:r w:rsidR="00A33A06" w:rsidRPr="00F44B30">
        <w:rPr>
          <w:rFonts w:eastAsia="Calibri"/>
          <w:lang w:eastAsia="en-US"/>
        </w:rPr>
        <w:t xml:space="preserve">. – глава </w:t>
      </w:r>
      <w:r>
        <w:rPr>
          <w:rFonts w:eastAsia="Calibri"/>
          <w:lang w:eastAsia="en-US"/>
        </w:rPr>
        <w:t>Орловского сельсовета</w:t>
      </w:r>
      <w:r w:rsidR="00A33A06" w:rsidRPr="00F44B30">
        <w:rPr>
          <w:rFonts w:eastAsia="Calibri"/>
          <w:lang w:eastAsia="en-US"/>
        </w:rPr>
        <w:t>;</w:t>
      </w:r>
    </w:p>
    <w:p w:rsidR="00A33A06" w:rsidRPr="00F44B30" w:rsidRDefault="00A33A06" w:rsidP="000553E0">
      <w:pPr>
        <w:spacing w:line="276" w:lineRule="auto"/>
        <w:jc w:val="both"/>
        <w:rPr>
          <w:rFonts w:eastAsia="Calibri"/>
          <w:b/>
          <w:lang w:eastAsia="en-US"/>
        </w:rPr>
      </w:pPr>
      <w:r w:rsidRPr="00F44B30">
        <w:rPr>
          <w:rFonts w:eastAsia="Calibri"/>
          <w:b/>
          <w:lang w:eastAsia="en-US"/>
        </w:rPr>
        <w:t>Секретарь:</w:t>
      </w:r>
    </w:p>
    <w:p w:rsidR="00A33A06" w:rsidRPr="00F44B30" w:rsidRDefault="001C0283" w:rsidP="000553E0">
      <w:pPr>
        <w:spacing w:line="276" w:lineRule="auto"/>
        <w:jc w:val="both"/>
        <w:rPr>
          <w:rFonts w:eastAsia="Calibri"/>
          <w:b/>
          <w:lang w:eastAsia="en-US"/>
        </w:rPr>
      </w:pPr>
      <w:r>
        <w:rPr>
          <w:rFonts w:eastAsia="Calibri"/>
          <w:lang w:eastAsia="en-US"/>
        </w:rPr>
        <w:t>Оленикова Н.Ю.</w:t>
      </w:r>
      <w:r w:rsidR="00A33A06" w:rsidRPr="00F44B30">
        <w:rPr>
          <w:rFonts w:eastAsia="Calibri"/>
          <w:lang w:eastAsia="en-US"/>
        </w:rPr>
        <w:t xml:space="preserve"> – </w:t>
      </w:r>
      <w:r>
        <w:rPr>
          <w:rFonts w:eastAsia="Calibri"/>
          <w:lang w:eastAsia="en-US"/>
        </w:rPr>
        <w:t>специалист 1 категории администрации Орловского сельсовета;</w:t>
      </w:r>
    </w:p>
    <w:p w:rsidR="00A33A06" w:rsidRPr="00F44B30" w:rsidRDefault="00A33A06" w:rsidP="000553E0">
      <w:pPr>
        <w:spacing w:line="276" w:lineRule="auto"/>
        <w:jc w:val="both"/>
        <w:rPr>
          <w:rFonts w:eastAsia="Calibri"/>
          <w:b/>
          <w:lang w:eastAsia="en-US"/>
        </w:rPr>
      </w:pPr>
    </w:p>
    <w:p w:rsidR="00A33A06" w:rsidRPr="00F44B30" w:rsidRDefault="00A33A06" w:rsidP="000553E0">
      <w:pPr>
        <w:spacing w:line="276" w:lineRule="auto"/>
        <w:jc w:val="both"/>
        <w:rPr>
          <w:rFonts w:eastAsia="Calibri"/>
          <w:b/>
          <w:lang w:eastAsia="en-US"/>
        </w:rPr>
      </w:pPr>
      <w:r w:rsidRPr="00F44B30">
        <w:rPr>
          <w:rFonts w:eastAsia="Calibri"/>
          <w:b/>
          <w:lang w:eastAsia="en-US"/>
        </w:rPr>
        <w:t xml:space="preserve">Члены комиссии:  </w:t>
      </w:r>
    </w:p>
    <w:p w:rsidR="00A33A06" w:rsidRPr="00E6528A" w:rsidRDefault="001C0283" w:rsidP="000553E0">
      <w:pPr>
        <w:spacing w:line="276" w:lineRule="auto"/>
        <w:jc w:val="both"/>
      </w:pPr>
      <w:r>
        <w:t>Махров Д.В.</w:t>
      </w:r>
      <w:r w:rsidR="00A33A06" w:rsidRPr="00E6528A">
        <w:t xml:space="preserve"> – </w:t>
      </w:r>
      <w:bookmarkStart w:id="2" w:name="_Hlk111027793"/>
      <w:r w:rsidR="00A33A06" w:rsidRPr="00E6528A">
        <w:t xml:space="preserve">заместитель главы </w:t>
      </w:r>
      <w:r>
        <w:t xml:space="preserve">Орловского сельсовета; </w:t>
      </w:r>
      <w:bookmarkEnd w:id="2"/>
    </w:p>
    <w:p w:rsidR="00A33A06" w:rsidRPr="00F44B30" w:rsidRDefault="001C0283" w:rsidP="000553E0">
      <w:pPr>
        <w:spacing w:line="276" w:lineRule="auto"/>
        <w:jc w:val="both"/>
      </w:pPr>
      <w:r>
        <w:t>Пастушенко Е.Р.</w:t>
      </w:r>
      <w:r w:rsidR="00A33A06" w:rsidRPr="00E6528A">
        <w:t xml:space="preserve"> –</w:t>
      </w:r>
      <w:r>
        <w:t xml:space="preserve"> главный бухгалтер администрации Орловского сельсовета;</w:t>
      </w:r>
    </w:p>
    <w:p w:rsidR="00A33A06" w:rsidRDefault="007C0B07" w:rsidP="000553E0">
      <w:pPr>
        <w:spacing w:line="276" w:lineRule="auto"/>
        <w:jc w:val="both"/>
      </w:pPr>
      <w:r>
        <w:t>Иванова А.И. – депутат Орловского сельского Совета депутатов</w:t>
      </w:r>
      <w:r w:rsidR="00AC527B">
        <w:t xml:space="preserve"> (по согласованию)</w:t>
      </w:r>
      <w:r>
        <w:t>;</w:t>
      </w:r>
    </w:p>
    <w:p w:rsidR="00AC527B" w:rsidRDefault="00AC527B" w:rsidP="000553E0">
      <w:pPr>
        <w:spacing w:line="276" w:lineRule="auto"/>
        <w:jc w:val="both"/>
      </w:pPr>
      <w:r>
        <w:t>Верещагин А.В. – депутат Орловского сельского Совета депутатов (по согласованию);</w:t>
      </w:r>
    </w:p>
    <w:p w:rsidR="007C0B07" w:rsidRPr="001E0608" w:rsidRDefault="007C0B07" w:rsidP="000553E0">
      <w:pPr>
        <w:spacing w:line="276" w:lineRule="auto"/>
        <w:jc w:val="both"/>
      </w:pPr>
    </w:p>
    <w:p w:rsidR="00A33A06" w:rsidRPr="00F44B30" w:rsidRDefault="00A33A06" w:rsidP="000553E0">
      <w:pPr>
        <w:spacing w:line="276" w:lineRule="auto"/>
        <w:rPr>
          <w:rFonts w:eastAsia="Calibri"/>
          <w:b/>
          <w:sz w:val="26"/>
          <w:szCs w:val="26"/>
          <w:lang w:eastAsia="en-US"/>
        </w:rPr>
      </w:pPr>
      <w:r w:rsidRPr="00F44B30">
        <w:rPr>
          <w:rFonts w:eastAsia="Calibri"/>
          <w:b/>
          <w:sz w:val="26"/>
          <w:szCs w:val="26"/>
          <w:lang w:eastAsia="en-US"/>
        </w:rPr>
        <w:br w:type="page"/>
      </w:r>
    </w:p>
    <w:p w:rsidR="00A33A06" w:rsidRPr="00F44B30" w:rsidRDefault="00A33A06" w:rsidP="00A33A06">
      <w:pPr>
        <w:rPr>
          <w:rFonts w:eastAsia="Calibri"/>
          <w:b/>
          <w:sz w:val="26"/>
          <w:szCs w:val="26"/>
          <w:lang w:eastAsia="en-US"/>
        </w:rPr>
      </w:pPr>
    </w:p>
    <w:p w:rsidR="001206A9" w:rsidRPr="00F44B30" w:rsidRDefault="001206A9" w:rsidP="001206A9">
      <w:pPr>
        <w:jc w:val="right"/>
        <w:rPr>
          <w:rFonts w:eastAsia="Calibri"/>
          <w:lang w:eastAsia="en-US"/>
        </w:rPr>
      </w:pPr>
      <w:r w:rsidRPr="00F44B30">
        <w:rPr>
          <w:rFonts w:eastAsia="Calibri"/>
          <w:lang w:eastAsia="en-US"/>
        </w:rPr>
        <w:t xml:space="preserve">Приложение № </w:t>
      </w:r>
      <w:r>
        <w:rPr>
          <w:rFonts w:eastAsia="Calibri"/>
          <w:lang w:eastAsia="en-US"/>
        </w:rPr>
        <w:t>3</w:t>
      </w:r>
      <w:r w:rsidRPr="00F44B30">
        <w:rPr>
          <w:rFonts w:eastAsia="Calibri"/>
          <w:lang w:eastAsia="en-US"/>
        </w:rPr>
        <w:t xml:space="preserve"> к Постановлению </w:t>
      </w:r>
    </w:p>
    <w:p w:rsidR="001206A9" w:rsidRDefault="001206A9" w:rsidP="001206A9">
      <w:pPr>
        <w:jc w:val="right"/>
        <w:rPr>
          <w:rFonts w:eastAsia="Calibri"/>
          <w:lang w:eastAsia="en-US"/>
        </w:rPr>
      </w:pPr>
      <w:r w:rsidRPr="00F44B30">
        <w:rPr>
          <w:rFonts w:eastAsia="Calibri"/>
          <w:lang w:eastAsia="en-US"/>
        </w:rPr>
        <w:t xml:space="preserve">администрации </w:t>
      </w:r>
      <w:r>
        <w:rPr>
          <w:rFonts w:eastAsia="Calibri"/>
          <w:lang w:eastAsia="en-US"/>
        </w:rPr>
        <w:t>Орловского сельсовета</w:t>
      </w:r>
    </w:p>
    <w:p w:rsidR="001206A9" w:rsidRPr="00F44B30" w:rsidRDefault="001206A9" w:rsidP="001206A9">
      <w:pPr>
        <w:jc w:val="right"/>
        <w:rPr>
          <w:rFonts w:eastAsia="Calibri"/>
          <w:lang w:eastAsia="en-US"/>
        </w:rPr>
      </w:pPr>
      <w:r>
        <w:rPr>
          <w:rFonts w:eastAsia="Calibri"/>
          <w:lang w:eastAsia="en-US"/>
        </w:rPr>
        <w:t xml:space="preserve"> Дзержинского района Красноярского края</w:t>
      </w:r>
    </w:p>
    <w:p w:rsidR="001206A9" w:rsidRPr="001A22FD" w:rsidRDefault="001206A9" w:rsidP="001206A9">
      <w:pPr>
        <w:jc w:val="right"/>
        <w:rPr>
          <w:rFonts w:eastAsia="Calibri"/>
          <w:lang w:eastAsia="en-US"/>
        </w:rPr>
      </w:pPr>
      <w:r w:rsidRPr="00F44B30">
        <w:rPr>
          <w:rFonts w:eastAsia="Calibri"/>
          <w:lang w:eastAsia="en-US"/>
        </w:rPr>
        <w:t>От</w:t>
      </w:r>
      <w:r w:rsidRPr="001A22FD">
        <w:rPr>
          <w:rFonts w:eastAsia="Calibri"/>
          <w:lang w:eastAsia="en-US"/>
        </w:rPr>
        <w:t xml:space="preserve"> </w:t>
      </w:r>
      <w:r>
        <w:rPr>
          <w:rFonts w:eastAsia="Calibri"/>
          <w:lang w:eastAsia="en-US"/>
        </w:rPr>
        <w:t>23.09.2022</w:t>
      </w:r>
      <w:r w:rsidRPr="00F44B30">
        <w:rPr>
          <w:rFonts w:eastAsia="Calibri"/>
          <w:lang w:eastAsia="en-US"/>
        </w:rPr>
        <w:t xml:space="preserve"> №</w:t>
      </w:r>
      <w:r>
        <w:rPr>
          <w:rFonts w:eastAsia="Calibri"/>
          <w:lang w:eastAsia="en-US"/>
        </w:rPr>
        <w:t>48-п</w:t>
      </w:r>
    </w:p>
    <w:p w:rsidR="00A33A06" w:rsidRPr="00F44B30" w:rsidRDefault="00A33A06" w:rsidP="00A33A06">
      <w:pPr>
        <w:jc w:val="center"/>
        <w:rPr>
          <w:rFonts w:eastAsia="Calibri"/>
          <w:b/>
          <w:lang w:eastAsia="en-US"/>
        </w:rPr>
      </w:pPr>
      <w:r w:rsidRPr="00F44B30">
        <w:rPr>
          <w:rFonts w:eastAsia="Calibri"/>
          <w:b/>
          <w:lang w:eastAsia="en-US"/>
        </w:rPr>
        <w:br/>
        <w:t xml:space="preserve">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1C0283">
        <w:rPr>
          <w:rFonts w:eastAsia="Calibri"/>
          <w:b/>
          <w:lang w:eastAsia="en-US"/>
        </w:rPr>
        <w:t>Орловского сельсовета Дзержинского района Красноярского края</w:t>
      </w:r>
    </w:p>
    <w:p w:rsidR="00A33A06" w:rsidRPr="00F44B30" w:rsidRDefault="00A33A06" w:rsidP="00A33A06">
      <w:pPr>
        <w:jc w:val="both"/>
        <w:rPr>
          <w:rFonts w:eastAsia="Calibri"/>
          <w:b/>
          <w:color w:val="FF0000"/>
          <w:lang w:eastAsia="en-US"/>
        </w:rPr>
      </w:pPr>
    </w:p>
    <w:p w:rsidR="00A33A06" w:rsidRPr="002B226B" w:rsidRDefault="00A33A06" w:rsidP="00A33A06">
      <w:pPr>
        <w:ind w:firstLine="708"/>
        <w:jc w:val="both"/>
        <w:rPr>
          <w:rFonts w:eastAsia="Calibri"/>
          <w:lang w:eastAsia="en-US"/>
        </w:rPr>
      </w:pPr>
      <w:r w:rsidRPr="00F44B30">
        <w:rPr>
          <w:rFonts w:eastAsia="Calibri"/>
          <w:lang w:eastAsia="en-US"/>
        </w:rPr>
        <w:t xml:space="preserve">1. Положение о конкурсной комиссии по проведению конкурса на право заключения концессионного соглашения в отношении объектов водоснабжения, находящихся </w:t>
      </w:r>
      <w:r w:rsidR="005975D3">
        <w:rPr>
          <w:rFonts w:eastAsia="Calibri"/>
          <w:lang w:eastAsia="en-US"/>
        </w:rPr>
        <w:t>в муниципальной собственности Орловского сельсовета Дзержинского района Красноярского края</w:t>
      </w:r>
      <w:r w:rsidRPr="00F44B30">
        <w:rPr>
          <w:rFonts w:eastAsia="Calibri"/>
          <w:lang w:eastAsia="en-US"/>
        </w:rPr>
        <w:t>(далее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r w:rsidR="002B226B" w:rsidRPr="002B226B">
        <w:rPr>
          <w:rFonts w:eastAsia="Calibri"/>
          <w:lang w:eastAsia="en-US"/>
        </w:rPr>
        <w:t xml:space="preserve"> </w:t>
      </w:r>
    </w:p>
    <w:p w:rsidR="00A33A06" w:rsidRPr="00F44B30" w:rsidRDefault="00A33A06" w:rsidP="00A33A06">
      <w:pPr>
        <w:ind w:firstLine="708"/>
        <w:jc w:val="both"/>
        <w:rPr>
          <w:rFonts w:eastAsia="Calibri"/>
          <w:lang w:eastAsia="en-US"/>
        </w:rPr>
      </w:pPr>
      <w:r w:rsidRPr="00F44B30">
        <w:rPr>
          <w:rFonts w:eastAsia="Calibri"/>
          <w:lang w:eastAsia="en-US"/>
        </w:rPr>
        <w:t xml:space="preserve">2. Конкурсная комиссия создана для проведения конкурса на право заключения концессионного соглашения в отношении объектов водоснабжения, находящихся </w:t>
      </w:r>
      <w:r w:rsidR="005975D3">
        <w:rPr>
          <w:rFonts w:eastAsia="Calibri"/>
          <w:lang w:eastAsia="en-US"/>
        </w:rPr>
        <w:t>в муниципальной собственности Орловского сельсовета Дзержинского района Красноярского края</w:t>
      </w:r>
      <w:r w:rsidRPr="00F44B30">
        <w:rPr>
          <w:rFonts w:eastAsia="Calibri"/>
          <w:lang w:eastAsia="en-US"/>
        </w:rPr>
        <w:t>,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A33A06" w:rsidRPr="00F44B30" w:rsidRDefault="00A33A06" w:rsidP="00A33A06">
      <w:pPr>
        <w:ind w:firstLine="708"/>
        <w:jc w:val="both"/>
        <w:rPr>
          <w:rFonts w:eastAsia="Calibri"/>
          <w:lang w:eastAsia="en-US"/>
        </w:rPr>
      </w:pPr>
      <w:r w:rsidRPr="00F44B30">
        <w:rPr>
          <w:rFonts w:eastAsia="Calibri"/>
          <w:lang w:eastAsia="en-US"/>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A33A06" w:rsidRPr="005A62AA" w:rsidRDefault="00A33A06" w:rsidP="00A33A06">
      <w:pPr>
        <w:ind w:firstLine="708"/>
        <w:jc w:val="both"/>
        <w:rPr>
          <w:rFonts w:eastAsia="Calibri"/>
          <w:lang w:eastAsia="en-US"/>
        </w:rPr>
      </w:pPr>
      <w:r w:rsidRPr="00F44B30">
        <w:rPr>
          <w:rFonts w:eastAsia="Calibri"/>
          <w:lang w:eastAsia="en-US"/>
        </w:rPr>
        <w:t>4. Конкурсная комиссия выполняет следующие функции:</w:t>
      </w:r>
      <w:r w:rsidR="005A62AA">
        <w:rPr>
          <w:rFonts w:eastAsia="Calibri"/>
          <w:lang w:eastAsia="en-US"/>
        </w:rPr>
        <w:softHyphen/>
      </w:r>
      <w:r w:rsidR="005A62AA">
        <w:rPr>
          <w:rFonts w:eastAsia="Calibri"/>
          <w:lang w:eastAsia="en-US"/>
        </w:rPr>
        <w:softHyphen/>
      </w:r>
      <w:r w:rsidR="005A62AA" w:rsidRPr="005A62AA">
        <w:rPr>
          <w:rFonts w:eastAsia="Calibri"/>
          <w:lang w:eastAsia="en-US"/>
        </w:rPr>
        <w:t>-</w:t>
      </w:r>
    </w:p>
    <w:p w:rsidR="00A33A06" w:rsidRPr="00F44B30" w:rsidRDefault="00A33A06" w:rsidP="00A33A06">
      <w:pPr>
        <w:ind w:firstLine="709"/>
        <w:jc w:val="both"/>
        <w:rPr>
          <w:rFonts w:eastAsia="Calibri"/>
          <w:lang w:eastAsia="en-US"/>
        </w:rPr>
      </w:pPr>
      <w:r w:rsidRPr="00F44B30">
        <w:rPr>
          <w:rFonts w:eastAsia="Calibri"/>
          <w:lang w:eastAsia="en-US"/>
        </w:rPr>
        <w:t>1) опубликовывает и размещает сообщение о проведении открытого конкурса;</w:t>
      </w:r>
    </w:p>
    <w:p w:rsidR="00A33A06" w:rsidRPr="00F44B30" w:rsidRDefault="00A33A06" w:rsidP="00A33A06">
      <w:pPr>
        <w:ind w:firstLine="709"/>
        <w:jc w:val="both"/>
        <w:rPr>
          <w:rFonts w:eastAsia="Calibri"/>
          <w:lang w:eastAsia="en-US"/>
        </w:rPr>
      </w:pPr>
      <w:r w:rsidRPr="00F44B30">
        <w:rPr>
          <w:rFonts w:eastAsia="Calibri"/>
          <w:lang w:eastAsia="en-US"/>
        </w:rPr>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A33A06" w:rsidRPr="00F44B30" w:rsidRDefault="00A33A06" w:rsidP="00A33A06">
      <w:pPr>
        <w:ind w:firstLine="709"/>
        <w:jc w:val="both"/>
        <w:rPr>
          <w:rFonts w:eastAsia="Calibri"/>
          <w:lang w:eastAsia="en-US"/>
        </w:rPr>
      </w:pPr>
      <w:r w:rsidRPr="00F44B30">
        <w:rPr>
          <w:rFonts w:eastAsia="Calibri"/>
          <w:lang w:eastAsia="en-US"/>
        </w:rPr>
        <w:t>3) принимает заявки на участие в конкурсе;</w:t>
      </w:r>
    </w:p>
    <w:p w:rsidR="00A33A06" w:rsidRPr="00F44B30" w:rsidRDefault="00A33A06" w:rsidP="00A33A06">
      <w:pPr>
        <w:ind w:firstLine="709"/>
        <w:jc w:val="both"/>
        <w:rPr>
          <w:rFonts w:eastAsia="Calibri"/>
          <w:lang w:eastAsia="en-US"/>
        </w:rPr>
      </w:pPr>
      <w:r w:rsidRPr="00F44B30">
        <w:rPr>
          <w:rFonts w:eastAsia="Calibri"/>
          <w:lang w:eastAsia="en-US"/>
        </w:rPr>
        <w:t>4) предоставляет конкурсную документацию, разъяснения положений конкурсной документации;</w:t>
      </w:r>
    </w:p>
    <w:p w:rsidR="00A33A06" w:rsidRPr="00F44B30" w:rsidRDefault="00A33A06" w:rsidP="00A33A06">
      <w:pPr>
        <w:ind w:firstLine="709"/>
        <w:jc w:val="both"/>
        <w:rPr>
          <w:rFonts w:eastAsia="Calibri"/>
          <w:lang w:eastAsia="en-US"/>
        </w:rPr>
      </w:pPr>
      <w:r w:rsidRPr="00F44B30">
        <w:rPr>
          <w:rFonts w:eastAsia="Calibri"/>
          <w:lang w:eastAsia="en-US"/>
        </w:rPr>
        <w:t>5) осуществляет вскрытие конвертов с заявками на участие в конкурсе, а также рассмотрение таких заявок;</w:t>
      </w:r>
    </w:p>
    <w:p w:rsidR="00A33A06" w:rsidRPr="00F44B30" w:rsidRDefault="00A33A06" w:rsidP="00A33A06">
      <w:pPr>
        <w:ind w:firstLine="709"/>
        <w:jc w:val="both"/>
        <w:rPr>
          <w:rFonts w:eastAsia="Calibri"/>
          <w:lang w:eastAsia="en-US"/>
        </w:rPr>
      </w:pPr>
      <w:r w:rsidRPr="00F44B30">
        <w:rPr>
          <w:rFonts w:eastAsia="Calibri"/>
          <w:lang w:eastAsia="en-US"/>
        </w:rPr>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rsidR="00A33A06" w:rsidRPr="00F44B30" w:rsidRDefault="00A33A06" w:rsidP="00A33A06">
      <w:pPr>
        <w:ind w:firstLine="709"/>
        <w:jc w:val="both"/>
        <w:rPr>
          <w:rFonts w:eastAsia="Calibri"/>
          <w:lang w:eastAsia="en-US"/>
        </w:rPr>
      </w:pPr>
      <w:r w:rsidRPr="00F44B30">
        <w:rPr>
          <w:rFonts w:eastAsia="Calibri"/>
          <w:lang w:eastAsia="en-US"/>
        </w:rPr>
        <w:t>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A33A06" w:rsidRPr="00F44B30" w:rsidRDefault="00A33A06" w:rsidP="00A33A06">
      <w:pPr>
        <w:ind w:firstLine="709"/>
        <w:jc w:val="both"/>
        <w:rPr>
          <w:rFonts w:eastAsia="Calibri"/>
          <w:lang w:eastAsia="en-US"/>
        </w:rPr>
      </w:pPr>
      <w:r w:rsidRPr="00F44B30">
        <w:rPr>
          <w:rFonts w:eastAsia="Calibri"/>
          <w:lang w:eastAsia="en-US"/>
        </w:rPr>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A33A06" w:rsidRPr="00F44B30" w:rsidRDefault="00A33A06" w:rsidP="00A33A06">
      <w:pPr>
        <w:ind w:firstLine="709"/>
        <w:jc w:val="both"/>
        <w:rPr>
          <w:rFonts w:eastAsia="Calibri"/>
          <w:lang w:eastAsia="en-US"/>
        </w:rPr>
      </w:pPr>
      <w:r w:rsidRPr="00F44B30">
        <w:rPr>
          <w:rFonts w:eastAsia="Calibri"/>
          <w:lang w:eastAsia="en-US"/>
        </w:rPr>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A33A06" w:rsidRPr="00F44B30" w:rsidRDefault="00A33A06" w:rsidP="00A33A06">
      <w:pPr>
        <w:ind w:firstLine="709"/>
        <w:jc w:val="both"/>
        <w:rPr>
          <w:rFonts w:eastAsia="Calibri"/>
          <w:lang w:eastAsia="en-US"/>
        </w:rPr>
      </w:pPr>
      <w:r w:rsidRPr="00F44B30">
        <w:rPr>
          <w:rFonts w:eastAsia="Calibri"/>
          <w:lang w:eastAsia="en-US"/>
        </w:rPr>
        <w:t>10) определяет участников конкурса;</w:t>
      </w:r>
    </w:p>
    <w:p w:rsidR="00A33A06" w:rsidRPr="00F44B30" w:rsidRDefault="00A33A06" w:rsidP="00A33A06">
      <w:pPr>
        <w:ind w:firstLine="709"/>
        <w:jc w:val="both"/>
        <w:rPr>
          <w:rFonts w:eastAsia="Calibri"/>
          <w:lang w:eastAsia="en-US"/>
        </w:rPr>
      </w:pPr>
      <w:r w:rsidRPr="00F44B30">
        <w:rPr>
          <w:rFonts w:eastAsia="Calibri"/>
          <w:lang w:eastAsia="en-US"/>
        </w:rPr>
        <w:t xml:space="preserve">11) направляет участникам конкурса приглашения представить конкурсные предложения, рассматривает и оценивает конкурсные предложения, в том числе </w:t>
      </w:r>
      <w:r w:rsidRPr="00F44B30">
        <w:rPr>
          <w:rFonts w:eastAsia="Calibri"/>
          <w:lang w:eastAsia="en-US"/>
        </w:rPr>
        <w:lastRenderedPageBreak/>
        <w:t>осуществляет оценку конкурсных предложений в баллах в соответствии с критериями конкурса, установленными конкурсной документацией;</w:t>
      </w:r>
    </w:p>
    <w:p w:rsidR="00A33A06" w:rsidRPr="00F44B30" w:rsidRDefault="00A33A06" w:rsidP="00A33A06">
      <w:pPr>
        <w:ind w:firstLine="709"/>
        <w:jc w:val="both"/>
        <w:rPr>
          <w:rFonts w:eastAsia="Calibri"/>
          <w:lang w:eastAsia="en-US"/>
        </w:rPr>
      </w:pPr>
      <w:r w:rsidRPr="00F44B30">
        <w:rPr>
          <w:rFonts w:eastAsia="Calibri"/>
          <w:lang w:eastAsia="en-US"/>
        </w:rPr>
        <w:t>12) определяет победителя конкурса и направляет ему уведомление о признании его победителем;</w:t>
      </w:r>
    </w:p>
    <w:p w:rsidR="00A33A06" w:rsidRPr="00F44B30" w:rsidRDefault="00A33A06" w:rsidP="00A33A06">
      <w:pPr>
        <w:ind w:firstLine="709"/>
        <w:jc w:val="both"/>
        <w:rPr>
          <w:rFonts w:eastAsia="Calibri"/>
          <w:lang w:eastAsia="en-US"/>
        </w:rPr>
      </w:pPr>
      <w:r w:rsidRPr="00F44B30">
        <w:rPr>
          <w:rFonts w:eastAsia="Calibri"/>
          <w:lang w:eastAsia="en-US"/>
        </w:rPr>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A33A06" w:rsidRPr="00F44B30" w:rsidRDefault="00A33A06" w:rsidP="00A33A06">
      <w:pPr>
        <w:ind w:firstLine="709"/>
        <w:jc w:val="both"/>
        <w:rPr>
          <w:rFonts w:eastAsia="Calibri"/>
          <w:lang w:eastAsia="en-US"/>
        </w:rPr>
      </w:pPr>
      <w:r w:rsidRPr="00F44B30">
        <w:rPr>
          <w:rFonts w:eastAsia="Calibri"/>
          <w:lang w:eastAsia="en-US"/>
        </w:rPr>
        <w:t>14) уведомляет участников конкурса о результатах проведения конкурса;</w:t>
      </w:r>
    </w:p>
    <w:p w:rsidR="00A33A06" w:rsidRPr="00F44B30" w:rsidRDefault="00A33A06" w:rsidP="00A33A06">
      <w:pPr>
        <w:ind w:firstLine="709"/>
        <w:jc w:val="both"/>
        <w:rPr>
          <w:rFonts w:eastAsia="Calibri"/>
          <w:lang w:eastAsia="en-US"/>
        </w:rPr>
      </w:pPr>
      <w:r w:rsidRPr="00F44B30">
        <w:rPr>
          <w:rFonts w:eastAsia="Calibri"/>
          <w:lang w:eastAsia="en-US"/>
        </w:rPr>
        <w:t>15) опубликовывает и размещает сообщение о результатах проведения конкурса.</w:t>
      </w:r>
    </w:p>
    <w:p w:rsidR="00A33A06" w:rsidRPr="00F44B30" w:rsidRDefault="00A33A06" w:rsidP="00A33A06">
      <w:pPr>
        <w:ind w:firstLine="708"/>
        <w:jc w:val="both"/>
        <w:rPr>
          <w:rFonts w:eastAsia="Calibri"/>
          <w:lang w:eastAsia="en-US"/>
        </w:rPr>
      </w:pPr>
      <w:r w:rsidRPr="00F44B30">
        <w:rPr>
          <w:rFonts w:eastAsia="Calibri"/>
          <w:lang w:eastAsia="en-US"/>
        </w:rPr>
        <w:t xml:space="preserve">5. Конкурсная комиссия при осуществлении своих функций и полномочий руководствуется законодательством Российской Федерации, </w:t>
      </w:r>
      <w:r w:rsidR="00006DC9">
        <w:rPr>
          <w:rFonts w:eastAsia="Calibri"/>
          <w:lang w:eastAsia="en-US"/>
        </w:rPr>
        <w:t>Красноярского края</w:t>
      </w:r>
      <w:r w:rsidRPr="00F44B30">
        <w:rPr>
          <w:rFonts w:eastAsia="Calibri"/>
          <w:lang w:eastAsia="en-US"/>
        </w:rPr>
        <w:t xml:space="preserve">, муниципальными правовыми актами </w:t>
      </w:r>
      <w:r w:rsidR="00006DC9">
        <w:rPr>
          <w:rFonts w:eastAsia="Calibri"/>
          <w:lang w:eastAsia="en-US"/>
        </w:rPr>
        <w:t>Орловского сельсовета Дзержинского района Красноярского края</w:t>
      </w:r>
      <w:r w:rsidRPr="00F44B30">
        <w:rPr>
          <w:rFonts w:eastAsia="Calibri"/>
          <w:lang w:eastAsia="en-US"/>
        </w:rPr>
        <w:t>, конкурсной документацией, а также настоящим Положением.</w:t>
      </w:r>
    </w:p>
    <w:p w:rsidR="00A33A06" w:rsidRPr="00F44B30" w:rsidRDefault="00A33A06" w:rsidP="00A33A06">
      <w:pPr>
        <w:ind w:firstLine="708"/>
        <w:jc w:val="both"/>
        <w:rPr>
          <w:rFonts w:eastAsia="Calibri"/>
          <w:lang w:eastAsia="en-US"/>
        </w:rPr>
      </w:pPr>
      <w:r w:rsidRPr="00F44B30">
        <w:rPr>
          <w:rFonts w:eastAsia="Calibri"/>
          <w:lang w:eastAsia="en-US"/>
        </w:rPr>
        <w:t xml:space="preserve">6. Персональный состав Конкурсной комиссии утверждается постановлением администрации </w:t>
      </w:r>
      <w:r w:rsidR="005975D3">
        <w:rPr>
          <w:rFonts w:eastAsia="Calibri"/>
          <w:lang w:eastAsia="en-US"/>
        </w:rPr>
        <w:t>Орловского сельсовета Дзержинского района Красноярского края</w:t>
      </w:r>
      <w:r w:rsidRPr="00F44B30">
        <w:rPr>
          <w:rFonts w:eastAsia="Calibri"/>
          <w:lang w:eastAsia="en-US"/>
        </w:rPr>
        <w:t>. Членов Конкурсной комиссии не может быть менее чем 5 человек.</w:t>
      </w:r>
    </w:p>
    <w:p w:rsidR="00A33A06" w:rsidRPr="00F44B30" w:rsidRDefault="00A33A06" w:rsidP="00A33A06">
      <w:pPr>
        <w:ind w:firstLine="708"/>
        <w:jc w:val="both"/>
        <w:rPr>
          <w:rFonts w:eastAsia="Calibri"/>
          <w:lang w:eastAsia="en-US"/>
        </w:rPr>
      </w:pPr>
      <w:r w:rsidRPr="00F44B30">
        <w:rPr>
          <w:rFonts w:eastAsia="Calibri"/>
          <w:lang w:eastAsia="en-US"/>
        </w:rPr>
        <w:t>7. Руководит деятельностью Конкурсной комиссии председатель Конкурсной комиссии.</w:t>
      </w:r>
    </w:p>
    <w:p w:rsidR="00A33A06" w:rsidRPr="00F44B30" w:rsidRDefault="00A33A06" w:rsidP="00A33A06">
      <w:pPr>
        <w:ind w:firstLine="708"/>
        <w:jc w:val="both"/>
        <w:rPr>
          <w:rFonts w:eastAsia="Calibri"/>
          <w:lang w:eastAsia="en-US"/>
        </w:rPr>
      </w:pPr>
      <w:r w:rsidRPr="00F44B30">
        <w:rPr>
          <w:rFonts w:eastAsia="Calibri"/>
          <w:lang w:eastAsia="en-US"/>
        </w:rPr>
        <w:t>Председатель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ведет заседания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организует работу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ставит на голосование предложения членов Конкурсной комиссии и проекты принимаемых решений;</w:t>
      </w:r>
    </w:p>
    <w:p w:rsidR="00A33A06" w:rsidRPr="00F44B30" w:rsidRDefault="00A33A06" w:rsidP="00A33A06">
      <w:pPr>
        <w:ind w:firstLine="709"/>
        <w:jc w:val="both"/>
        <w:rPr>
          <w:rFonts w:eastAsia="Calibri"/>
          <w:lang w:eastAsia="en-US"/>
        </w:rPr>
      </w:pPr>
      <w:r w:rsidRPr="00F44B30">
        <w:rPr>
          <w:rFonts w:eastAsia="Calibri"/>
          <w:lang w:eastAsia="en-US"/>
        </w:rPr>
        <w:t>- подводит итоги голосования и оглашает принятые формулировки;</w:t>
      </w:r>
    </w:p>
    <w:p w:rsidR="00A33A06" w:rsidRPr="00F44B30" w:rsidRDefault="00A33A06" w:rsidP="00A33A06">
      <w:pPr>
        <w:ind w:firstLine="709"/>
        <w:jc w:val="both"/>
        <w:rPr>
          <w:rFonts w:eastAsia="Calibri"/>
          <w:lang w:eastAsia="en-US"/>
        </w:rPr>
      </w:pPr>
      <w:r w:rsidRPr="00F44B30">
        <w:rPr>
          <w:rFonts w:eastAsia="Calibri"/>
          <w:lang w:eastAsia="en-US"/>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дает поручения в рамках своих полномочий членам Конкурсной комиссии на совершение действий организационно-технического характера.</w:t>
      </w:r>
    </w:p>
    <w:p w:rsidR="00A33A06" w:rsidRPr="00F44B30" w:rsidRDefault="00A33A06" w:rsidP="00A33A06">
      <w:pPr>
        <w:ind w:firstLine="708"/>
        <w:jc w:val="both"/>
        <w:rPr>
          <w:rFonts w:eastAsia="Calibri"/>
          <w:lang w:eastAsia="en-US"/>
        </w:rPr>
      </w:pPr>
      <w:r w:rsidRPr="00F44B30">
        <w:rPr>
          <w:rFonts w:eastAsia="Calibri"/>
          <w:lang w:eastAsia="en-US"/>
        </w:rPr>
        <w:t>8. Организацию работы Конкурсной комиссии осуществляет секретарь Конкурсной комиссии.</w:t>
      </w:r>
    </w:p>
    <w:p w:rsidR="00A33A06" w:rsidRPr="00F44B30" w:rsidRDefault="00A33A06" w:rsidP="00A33A06">
      <w:pPr>
        <w:ind w:firstLine="708"/>
        <w:jc w:val="both"/>
        <w:rPr>
          <w:rFonts w:eastAsia="Calibri"/>
          <w:lang w:eastAsia="en-US"/>
        </w:rPr>
      </w:pPr>
      <w:r w:rsidRPr="00F44B30">
        <w:rPr>
          <w:rFonts w:eastAsia="Calibri"/>
          <w:lang w:eastAsia="en-US"/>
        </w:rPr>
        <w:t>Секретарь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готовит график работы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направляет членам Конкурсной комиссии приглашения на заседания;</w:t>
      </w:r>
    </w:p>
    <w:p w:rsidR="00A33A06" w:rsidRPr="00F44B30" w:rsidRDefault="00A33A06" w:rsidP="00A33A06">
      <w:pPr>
        <w:ind w:firstLine="709"/>
        <w:jc w:val="both"/>
        <w:rPr>
          <w:rFonts w:eastAsia="Calibri"/>
          <w:lang w:eastAsia="en-US"/>
        </w:rPr>
      </w:pPr>
      <w:r w:rsidRPr="00F44B30">
        <w:rPr>
          <w:rFonts w:eastAsia="Calibri"/>
          <w:lang w:eastAsia="en-US"/>
        </w:rPr>
        <w:t>- рассылает членам Конкурсной комиссии материалы к заседаниям;</w:t>
      </w:r>
    </w:p>
    <w:p w:rsidR="00A33A06" w:rsidRPr="00F44B30" w:rsidRDefault="00A33A06" w:rsidP="00A33A06">
      <w:pPr>
        <w:ind w:firstLine="709"/>
        <w:jc w:val="both"/>
        <w:rPr>
          <w:rFonts w:eastAsia="Calibri"/>
          <w:lang w:eastAsia="en-US"/>
        </w:rPr>
      </w:pPr>
      <w:r w:rsidRPr="00F44B30">
        <w:rPr>
          <w:rFonts w:eastAsia="Calibri"/>
          <w:lang w:eastAsia="en-US"/>
        </w:rPr>
        <w:t>- направляет протокол заседания вместе с соответствующими материалами заинтересованным лицам;</w:t>
      </w:r>
    </w:p>
    <w:p w:rsidR="00A33A06" w:rsidRPr="00F44B30" w:rsidRDefault="00A33A06" w:rsidP="00A33A06">
      <w:pPr>
        <w:ind w:firstLine="709"/>
        <w:jc w:val="both"/>
        <w:rPr>
          <w:rFonts w:eastAsia="Calibri"/>
          <w:lang w:eastAsia="en-US"/>
        </w:rPr>
      </w:pPr>
      <w:r w:rsidRPr="00F44B30">
        <w:rPr>
          <w:rFonts w:eastAsia="Calibri"/>
          <w:lang w:eastAsia="en-US"/>
        </w:rPr>
        <w:t>- осуществляет учет и хранение материалов Конкурсной комиссии, а также учет входящих и исходящих документов.</w:t>
      </w:r>
    </w:p>
    <w:p w:rsidR="00A33A06" w:rsidRPr="00F44B30" w:rsidRDefault="00A33A06" w:rsidP="00A33A06">
      <w:pPr>
        <w:ind w:firstLine="708"/>
        <w:jc w:val="both"/>
        <w:rPr>
          <w:rFonts w:eastAsia="Calibri"/>
          <w:lang w:eastAsia="en-US"/>
        </w:rPr>
      </w:pPr>
      <w:r w:rsidRPr="00F44B30">
        <w:rPr>
          <w:rFonts w:eastAsia="Calibri"/>
          <w:lang w:eastAsia="en-US"/>
        </w:rPr>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в отношении объектов водоснабжения, находящихся </w:t>
      </w:r>
      <w:r w:rsidR="005975D3">
        <w:rPr>
          <w:rFonts w:eastAsia="Calibri"/>
          <w:lang w:eastAsia="en-US"/>
        </w:rPr>
        <w:t>в муниципальной собственности Орловского сельсовета Дзержинского района Красноярского края</w:t>
      </w:r>
      <w:r w:rsidRPr="00F44B30">
        <w:rPr>
          <w:rFonts w:eastAsia="Calibri"/>
          <w:lang w:eastAsia="en-US"/>
        </w:rPr>
        <w:t>.</w:t>
      </w:r>
    </w:p>
    <w:p w:rsidR="00A33A06" w:rsidRPr="00F44B30" w:rsidRDefault="00A33A06" w:rsidP="00A33A06">
      <w:pPr>
        <w:ind w:firstLine="708"/>
        <w:jc w:val="both"/>
        <w:rPr>
          <w:rFonts w:eastAsia="Calibri"/>
          <w:lang w:eastAsia="en-US"/>
        </w:rPr>
      </w:pPr>
      <w:r w:rsidRPr="00F44B30">
        <w:rPr>
          <w:rFonts w:eastAsia="Calibri"/>
          <w:lang w:eastAsia="en-US"/>
        </w:rPr>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A33A06" w:rsidRPr="00F44B30" w:rsidRDefault="00A33A06" w:rsidP="00A33A06">
      <w:pPr>
        <w:ind w:firstLine="708"/>
        <w:jc w:val="both"/>
        <w:rPr>
          <w:rFonts w:eastAsia="Calibri"/>
          <w:lang w:eastAsia="en-US"/>
        </w:rPr>
      </w:pPr>
      <w:r w:rsidRPr="00F44B30">
        <w:rPr>
          <w:rFonts w:eastAsia="Calibri"/>
          <w:lang w:eastAsia="en-US"/>
        </w:rPr>
        <w:lastRenderedPageBreak/>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A33A06" w:rsidRPr="00F44B30" w:rsidRDefault="00A33A06" w:rsidP="00A33A06">
      <w:pPr>
        <w:ind w:firstLine="708"/>
        <w:jc w:val="both"/>
        <w:rPr>
          <w:rFonts w:eastAsia="Calibri"/>
          <w:lang w:eastAsia="en-US"/>
        </w:rPr>
      </w:pPr>
      <w:r w:rsidRPr="00F44B30">
        <w:rPr>
          <w:rFonts w:eastAsia="Calibri"/>
          <w:lang w:eastAsia="en-US"/>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A33A06" w:rsidRPr="00F44B30" w:rsidRDefault="00A33A06" w:rsidP="00A33A06">
      <w:pPr>
        <w:ind w:firstLine="708"/>
        <w:jc w:val="both"/>
        <w:rPr>
          <w:rFonts w:eastAsia="Calibri"/>
          <w:lang w:eastAsia="en-US"/>
        </w:rPr>
      </w:pPr>
      <w:r w:rsidRPr="00F44B30">
        <w:rPr>
          <w:rFonts w:eastAsia="Calibri"/>
          <w:lang w:eastAsia="en-US"/>
        </w:rPr>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A33A06" w:rsidRPr="00F44B30" w:rsidRDefault="00A33A06" w:rsidP="00A33A06">
      <w:pPr>
        <w:ind w:firstLine="708"/>
        <w:jc w:val="both"/>
        <w:rPr>
          <w:rFonts w:eastAsia="Calibri"/>
          <w:lang w:eastAsia="en-US"/>
        </w:rPr>
      </w:pPr>
      <w:r w:rsidRPr="00F44B30">
        <w:rPr>
          <w:rFonts w:eastAsia="Calibri"/>
          <w:lang w:eastAsia="en-US"/>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A33A06" w:rsidRPr="00F44B30" w:rsidRDefault="00A33A06" w:rsidP="00A33A06">
      <w:pPr>
        <w:ind w:firstLine="708"/>
        <w:jc w:val="both"/>
        <w:rPr>
          <w:rFonts w:eastAsia="Calibri"/>
          <w:lang w:eastAsia="en-US"/>
        </w:rPr>
      </w:pPr>
      <w:r w:rsidRPr="00F44B30">
        <w:rPr>
          <w:rFonts w:eastAsia="Calibri"/>
          <w:lang w:eastAsia="en-US"/>
        </w:rPr>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11" w:history="1">
        <w:r w:rsidRPr="00F44B30">
          <w:rPr>
            <w:rFonts w:eastAsia="Calibri"/>
            <w:u w:val="single"/>
            <w:lang w:val="en-US" w:eastAsia="en-US"/>
          </w:rPr>
          <w:t>www</w:t>
        </w:r>
        <w:r w:rsidRPr="00F44B30">
          <w:rPr>
            <w:rFonts w:eastAsia="Calibri"/>
            <w:u w:val="single"/>
            <w:lang w:eastAsia="en-US"/>
          </w:rPr>
          <w:t>.</w:t>
        </w:r>
        <w:r w:rsidRPr="00F44B30">
          <w:rPr>
            <w:rFonts w:eastAsia="Calibri"/>
            <w:u w:val="single"/>
            <w:lang w:val="en-US" w:eastAsia="en-US"/>
          </w:rPr>
          <w:t>torgi</w:t>
        </w:r>
        <w:r w:rsidRPr="00F44B30">
          <w:rPr>
            <w:rFonts w:eastAsia="Calibri"/>
            <w:u w:val="single"/>
            <w:lang w:eastAsia="en-US"/>
          </w:rPr>
          <w:t>.</w:t>
        </w:r>
        <w:r w:rsidRPr="00F44B30">
          <w:rPr>
            <w:rFonts w:eastAsia="Calibri"/>
            <w:u w:val="single"/>
            <w:lang w:val="en-US" w:eastAsia="en-US"/>
          </w:rPr>
          <w:t>gov</w:t>
        </w:r>
        <w:r w:rsidRPr="00F44B30">
          <w:rPr>
            <w:rFonts w:eastAsia="Calibri"/>
            <w:u w:val="single"/>
            <w:lang w:eastAsia="en-US"/>
          </w:rPr>
          <w:t>.</w:t>
        </w:r>
        <w:r w:rsidRPr="00F44B30">
          <w:rPr>
            <w:rFonts w:eastAsia="Calibri"/>
            <w:u w:val="single"/>
            <w:lang w:val="en-US" w:eastAsia="en-US"/>
          </w:rPr>
          <w:t>ru</w:t>
        </w:r>
      </w:hyperlink>
      <w:r w:rsidRPr="00F44B30">
        <w:rPr>
          <w:rFonts w:eastAsia="Calibri"/>
          <w:lang w:eastAsia="en-US"/>
        </w:rPr>
        <w:t xml:space="preserve"> и </w:t>
      </w:r>
      <w:hyperlink r:id="rId12" w:history="1">
        <w:r w:rsidR="004E27EA" w:rsidRPr="00F44B30">
          <w:rPr>
            <w:rStyle w:val="a5"/>
          </w:rPr>
          <w:t>http://</w:t>
        </w:r>
        <w:r w:rsidR="00712B76">
          <w:rPr>
            <w:rStyle w:val="a5"/>
            <w:lang w:val="en-US"/>
          </w:rPr>
          <w:t>orlovskiyselsovet</w:t>
        </w:r>
        <w:r w:rsidR="00712B76" w:rsidRPr="00712B76">
          <w:rPr>
            <w:rStyle w:val="a5"/>
          </w:rPr>
          <w:t>43@</w:t>
        </w:r>
        <w:r w:rsidR="00712B76">
          <w:rPr>
            <w:rStyle w:val="a5"/>
            <w:lang w:val="en-US"/>
          </w:rPr>
          <w:t>mail</w:t>
        </w:r>
        <w:r w:rsidR="00712B76" w:rsidRPr="00712B76">
          <w:rPr>
            <w:rStyle w:val="a5"/>
          </w:rPr>
          <w:t>.</w:t>
        </w:r>
        <w:r w:rsidR="00712B76">
          <w:rPr>
            <w:rStyle w:val="a5"/>
            <w:lang w:val="en-US"/>
          </w:rPr>
          <w:t>ru</w:t>
        </w:r>
      </w:hyperlink>
      <w:r w:rsidR="00785172" w:rsidRPr="00F44B30">
        <w:rPr>
          <w:rFonts w:eastAsia="Calibri"/>
          <w:lang w:eastAsia="en-US"/>
        </w:rPr>
        <w:t xml:space="preserve"> </w:t>
      </w:r>
      <w:r w:rsidRPr="00F44B30">
        <w:rPr>
          <w:rFonts w:eastAsia="Calibri"/>
          <w:lang w:eastAsia="en-US"/>
        </w:rPr>
        <w:t>.</w:t>
      </w:r>
    </w:p>
    <w:p w:rsidR="00A33A06" w:rsidRPr="00F44B30" w:rsidRDefault="00A33A06" w:rsidP="00A33A06">
      <w:pPr>
        <w:ind w:firstLine="708"/>
        <w:jc w:val="both"/>
        <w:rPr>
          <w:rFonts w:eastAsia="Calibri"/>
          <w:lang w:eastAsia="en-US"/>
        </w:rPr>
      </w:pPr>
      <w:r w:rsidRPr="00F44B30">
        <w:rPr>
          <w:rFonts w:eastAsia="Calibri"/>
          <w:lang w:eastAsia="en-US"/>
        </w:rPr>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rsidR="00A33A06" w:rsidRPr="00F44B30" w:rsidRDefault="00A33A06" w:rsidP="004E27EA">
      <w:pPr>
        <w:ind w:firstLine="708"/>
        <w:jc w:val="both"/>
        <w:rPr>
          <w:rStyle w:val="afc"/>
          <w:b w:val="0"/>
          <w:color w:val="000000"/>
        </w:rPr>
      </w:pPr>
      <w:r w:rsidRPr="00F44B30">
        <w:rPr>
          <w:rFonts w:eastAsia="Calibri"/>
          <w:lang w:eastAsia="en-US"/>
        </w:rPr>
        <w:t xml:space="preserve">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 </w:t>
      </w:r>
      <w:hyperlink r:id="rId13" w:history="1">
        <w:r w:rsidRPr="00F44B30">
          <w:rPr>
            <w:color w:val="0000FF"/>
            <w:u w:val="single"/>
            <w:lang w:val="en-US"/>
          </w:rPr>
          <w:t>www</w:t>
        </w:r>
        <w:r w:rsidRPr="00F44B30">
          <w:rPr>
            <w:color w:val="0000FF"/>
            <w:u w:val="single"/>
          </w:rPr>
          <w:t>.</w:t>
        </w:r>
        <w:r w:rsidRPr="00F44B30">
          <w:rPr>
            <w:color w:val="0000FF"/>
            <w:u w:val="single"/>
            <w:lang w:val="en-US"/>
          </w:rPr>
          <w:t>torgi</w:t>
        </w:r>
        <w:r w:rsidRPr="00F44B30">
          <w:rPr>
            <w:color w:val="0000FF"/>
            <w:u w:val="single"/>
          </w:rPr>
          <w:t>.</w:t>
        </w:r>
        <w:r w:rsidRPr="00F44B30">
          <w:rPr>
            <w:color w:val="0000FF"/>
            <w:u w:val="single"/>
            <w:lang w:val="en-US"/>
          </w:rPr>
          <w:t>gov</w:t>
        </w:r>
        <w:r w:rsidRPr="00F44B30">
          <w:rPr>
            <w:color w:val="0000FF"/>
            <w:u w:val="single"/>
          </w:rPr>
          <w:t>.</w:t>
        </w:r>
        <w:r w:rsidRPr="00F44B30">
          <w:rPr>
            <w:color w:val="0000FF"/>
            <w:u w:val="single"/>
            <w:lang w:val="en-US"/>
          </w:rPr>
          <w:t>ru</w:t>
        </w:r>
      </w:hyperlink>
      <w:r w:rsidRPr="00F44B30">
        <w:rPr>
          <w:rFonts w:eastAsia="Calibri"/>
          <w:lang w:eastAsia="en-US"/>
        </w:rPr>
        <w:t xml:space="preserve">  и </w:t>
      </w:r>
      <w:hyperlink r:id="rId14" w:history="1">
        <w:r w:rsidR="004E27EA" w:rsidRPr="00F44B30">
          <w:rPr>
            <w:rStyle w:val="a5"/>
          </w:rPr>
          <w:t>http://</w:t>
        </w:r>
        <w:r w:rsidR="00712B76">
          <w:rPr>
            <w:rStyle w:val="a5"/>
            <w:lang w:val="en-US"/>
          </w:rPr>
          <w:t>orlovskiyselsovet</w:t>
        </w:r>
        <w:r w:rsidR="00712B76" w:rsidRPr="00712B76">
          <w:rPr>
            <w:rStyle w:val="a5"/>
          </w:rPr>
          <w:t>43@</w:t>
        </w:r>
        <w:r w:rsidR="00712B76">
          <w:rPr>
            <w:rStyle w:val="a5"/>
            <w:lang w:val="en-US"/>
          </w:rPr>
          <w:t>mail</w:t>
        </w:r>
        <w:r w:rsidR="00712B76" w:rsidRPr="00712B76">
          <w:rPr>
            <w:rStyle w:val="a5"/>
          </w:rPr>
          <w:t>.</w:t>
        </w:r>
        <w:r w:rsidR="00712B76">
          <w:rPr>
            <w:rStyle w:val="a5"/>
            <w:lang w:val="en-US"/>
          </w:rPr>
          <w:t>ru</w:t>
        </w:r>
      </w:hyperlink>
      <w:r w:rsidR="004E27EA" w:rsidRPr="00F44B30">
        <w:t>.</w:t>
      </w:r>
    </w:p>
    <w:p w:rsidR="00A33A06" w:rsidRPr="00F44B30" w:rsidRDefault="00A33A06" w:rsidP="00A33A06">
      <w:pPr>
        <w:pStyle w:val="ae"/>
        <w:rPr>
          <w:rStyle w:val="afc"/>
          <w:rFonts w:ascii="Times New Roman" w:hAnsi="Times New Roman"/>
          <w:b w:val="0"/>
          <w:color w:val="000000"/>
          <w:sz w:val="24"/>
          <w:szCs w:val="24"/>
        </w:rPr>
      </w:pPr>
    </w:p>
    <w:p w:rsidR="00A33A06" w:rsidRPr="00F44B30" w:rsidRDefault="00A33A06" w:rsidP="00A33A06">
      <w:pPr>
        <w:rPr>
          <w:rStyle w:val="afc"/>
          <w:b w:val="0"/>
          <w:color w:val="000000"/>
        </w:rPr>
      </w:pPr>
      <w:r w:rsidRPr="00F44B30">
        <w:rPr>
          <w:rStyle w:val="afc"/>
          <w:b w:val="0"/>
          <w:color w:val="000000"/>
        </w:rPr>
        <w:br w:type="page"/>
      </w:r>
    </w:p>
    <w:p w:rsidR="00712B76" w:rsidRPr="00F44B30" w:rsidRDefault="00A33A06" w:rsidP="00712B76">
      <w:pPr>
        <w:jc w:val="right"/>
        <w:rPr>
          <w:rFonts w:eastAsia="Calibri"/>
          <w:lang w:eastAsia="en-US"/>
        </w:rPr>
      </w:pPr>
      <w:r w:rsidRPr="00F44B30">
        <w:rPr>
          <w:rStyle w:val="afc"/>
          <w:b w:val="0"/>
          <w:color w:val="000000"/>
        </w:rPr>
        <w:lastRenderedPageBreak/>
        <w:t xml:space="preserve">Приложение № 4 </w:t>
      </w:r>
      <w:r w:rsidR="00712B76" w:rsidRPr="00F44B30">
        <w:rPr>
          <w:rFonts w:eastAsia="Calibri"/>
          <w:lang w:eastAsia="en-US"/>
        </w:rPr>
        <w:t xml:space="preserve">к Постановлению </w:t>
      </w:r>
    </w:p>
    <w:p w:rsidR="00712B76" w:rsidRDefault="00712B76" w:rsidP="00712B76">
      <w:pPr>
        <w:jc w:val="right"/>
        <w:rPr>
          <w:rFonts w:eastAsia="Calibri"/>
          <w:lang w:eastAsia="en-US"/>
        </w:rPr>
      </w:pPr>
      <w:r w:rsidRPr="00F44B30">
        <w:rPr>
          <w:rFonts w:eastAsia="Calibri"/>
          <w:lang w:eastAsia="en-US"/>
        </w:rPr>
        <w:t xml:space="preserve">администрации </w:t>
      </w:r>
      <w:r>
        <w:rPr>
          <w:rFonts w:eastAsia="Calibri"/>
          <w:lang w:eastAsia="en-US"/>
        </w:rPr>
        <w:t>Орловского сельсовета</w:t>
      </w:r>
    </w:p>
    <w:p w:rsidR="00712B76" w:rsidRPr="00F44B30" w:rsidRDefault="00712B76" w:rsidP="00712B76">
      <w:pPr>
        <w:jc w:val="right"/>
        <w:rPr>
          <w:rFonts w:eastAsia="Calibri"/>
          <w:lang w:eastAsia="en-US"/>
        </w:rPr>
      </w:pPr>
      <w:r>
        <w:rPr>
          <w:rFonts w:eastAsia="Calibri"/>
          <w:lang w:eastAsia="en-US"/>
        </w:rPr>
        <w:t xml:space="preserve"> Дзержинского района Красноярского края</w:t>
      </w:r>
    </w:p>
    <w:p w:rsidR="00712B76" w:rsidRPr="001A22FD" w:rsidRDefault="00712B76" w:rsidP="00712B76">
      <w:pPr>
        <w:jc w:val="right"/>
        <w:rPr>
          <w:rFonts w:eastAsia="Calibri"/>
          <w:lang w:eastAsia="en-US"/>
        </w:rPr>
      </w:pPr>
      <w:r w:rsidRPr="00F44B30">
        <w:rPr>
          <w:rFonts w:eastAsia="Calibri"/>
          <w:lang w:eastAsia="en-US"/>
        </w:rPr>
        <w:t>От</w:t>
      </w:r>
      <w:r w:rsidRPr="001A22FD">
        <w:rPr>
          <w:rFonts w:eastAsia="Calibri"/>
          <w:lang w:eastAsia="en-US"/>
        </w:rPr>
        <w:t xml:space="preserve"> </w:t>
      </w:r>
      <w:r>
        <w:rPr>
          <w:rFonts w:eastAsia="Calibri"/>
          <w:lang w:eastAsia="en-US"/>
        </w:rPr>
        <w:t>23.09.2022</w:t>
      </w:r>
      <w:r w:rsidRPr="00F44B30">
        <w:rPr>
          <w:rFonts w:eastAsia="Calibri"/>
          <w:lang w:eastAsia="en-US"/>
        </w:rPr>
        <w:t xml:space="preserve"> №</w:t>
      </w:r>
      <w:r>
        <w:rPr>
          <w:rFonts w:eastAsia="Calibri"/>
          <w:lang w:eastAsia="en-US"/>
        </w:rPr>
        <w:t>48-п</w:t>
      </w:r>
    </w:p>
    <w:p w:rsidR="00A33A06" w:rsidRPr="00F44B30" w:rsidRDefault="00A33A06" w:rsidP="00A33A06">
      <w:pPr>
        <w:pStyle w:val="ae"/>
        <w:jc w:val="right"/>
        <w:rPr>
          <w:rFonts w:ascii="Times New Roman" w:hAnsi="Times New Roman"/>
          <w:bCs/>
          <w:color w:val="000000"/>
          <w:sz w:val="24"/>
          <w:szCs w:val="24"/>
        </w:rPr>
      </w:pPr>
    </w:p>
    <w:p w:rsidR="00A33A06" w:rsidRPr="00F44B30" w:rsidRDefault="00A33A06" w:rsidP="00A33A06">
      <w:pPr>
        <w:ind w:left="5670"/>
        <w:rPr>
          <w:sz w:val="20"/>
          <w:szCs w:val="20"/>
        </w:rPr>
      </w:pPr>
      <w:r w:rsidRPr="00F44B30">
        <w:rPr>
          <w:color w:val="000000"/>
          <w:sz w:val="20"/>
          <w:szCs w:val="20"/>
        </w:rPr>
        <w:t xml:space="preserve">     </w:t>
      </w:r>
    </w:p>
    <w:p w:rsidR="00A33A06" w:rsidRPr="00F44B30" w:rsidRDefault="00A33A06" w:rsidP="00FB2A8E">
      <w:pPr>
        <w:pStyle w:val="1"/>
        <w:spacing w:before="0" w:after="0"/>
        <w:jc w:val="center"/>
        <w:rPr>
          <w:rFonts w:ascii="Times New Roman" w:hAnsi="Times New Roman"/>
        </w:rPr>
      </w:pPr>
      <w:bookmarkStart w:id="3" w:name="_Toc484718138"/>
      <w:bookmarkStart w:id="4" w:name="_Toc484718466"/>
      <w:r w:rsidRPr="00F44B30">
        <w:rPr>
          <w:rFonts w:ascii="Times New Roman" w:hAnsi="Times New Roman"/>
        </w:rPr>
        <w:t>Конкурсная документация</w:t>
      </w:r>
      <w:bookmarkEnd w:id="3"/>
      <w:bookmarkEnd w:id="4"/>
    </w:p>
    <w:p w:rsidR="00A33A06" w:rsidRPr="00F44B30" w:rsidRDefault="00A33A06" w:rsidP="00A33A06"/>
    <w:p w:rsidR="00A33A06" w:rsidRPr="00F44B30" w:rsidRDefault="00A33A06" w:rsidP="00A33A06">
      <w:pPr>
        <w:jc w:val="center"/>
        <w:rPr>
          <w:b/>
        </w:rPr>
      </w:pPr>
      <w:r w:rsidRPr="00F44B30">
        <w:rPr>
          <w:b/>
        </w:rPr>
        <w:t>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w:t>
      </w:r>
      <w:r w:rsidRPr="00F44B30">
        <w:rPr>
          <w:rStyle w:val="afc"/>
          <w:b w:val="0"/>
          <w:color w:val="000000"/>
        </w:rPr>
        <w:t xml:space="preserve"> </w:t>
      </w:r>
      <w:r w:rsidR="00FB2A8E">
        <w:rPr>
          <w:rStyle w:val="afc"/>
          <w:color w:val="000000"/>
        </w:rPr>
        <w:t>Орловского сельсовета Дзержинского района Красноярского края</w:t>
      </w:r>
    </w:p>
    <w:p w:rsidR="00A33A06" w:rsidRPr="00F44B30" w:rsidRDefault="00A33A06" w:rsidP="00A33A06">
      <w:pPr>
        <w:jc w:val="center"/>
        <w:rPr>
          <w:b/>
          <w:sz w:val="16"/>
          <w:szCs w:val="16"/>
        </w:rPr>
      </w:pPr>
      <w:r w:rsidRPr="00F44B30">
        <w:rPr>
          <w:b/>
          <w:sz w:val="16"/>
          <w:szCs w:val="16"/>
        </w:rPr>
        <w:t>Содержание</w:t>
      </w:r>
    </w:p>
    <w:p w:rsidR="00A33A06" w:rsidRPr="00F44B30" w:rsidRDefault="005C02EA" w:rsidP="00A33A06">
      <w:pPr>
        <w:pStyle w:val="16"/>
        <w:tabs>
          <w:tab w:val="right" w:leader="dot" w:pos="9345"/>
        </w:tabs>
        <w:spacing w:before="0" w:after="0"/>
        <w:rPr>
          <w:rFonts w:ascii="Times New Roman" w:eastAsia="Times New Roman" w:hAnsi="Times New Roman"/>
          <w:bCs w:val="0"/>
          <w:caps w:val="0"/>
          <w:noProof/>
          <w:sz w:val="16"/>
          <w:szCs w:val="16"/>
          <w:u w:val="none"/>
          <w:lang w:eastAsia="ru-RU"/>
        </w:rPr>
      </w:pPr>
      <w:r w:rsidRPr="005C02EA">
        <w:rPr>
          <w:rFonts w:ascii="Times New Roman" w:hAnsi="Times New Roman"/>
          <w:sz w:val="16"/>
          <w:szCs w:val="16"/>
          <w:u w:val="none"/>
        </w:rPr>
        <w:fldChar w:fldCharType="begin"/>
      </w:r>
      <w:r w:rsidR="00A33A06" w:rsidRPr="00F44B30">
        <w:rPr>
          <w:rFonts w:ascii="Times New Roman" w:hAnsi="Times New Roman"/>
          <w:sz w:val="16"/>
          <w:szCs w:val="16"/>
          <w:u w:val="none"/>
        </w:rPr>
        <w:instrText xml:space="preserve"> TOC \o "1-3" \h \z \u </w:instrText>
      </w:r>
      <w:r w:rsidRPr="005C02EA">
        <w:rPr>
          <w:rFonts w:ascii="Times New Roman" w:hAnsi="Times New Roman"/>
          <w:sz w:val="16"/>
          <w:szCs w:val="16"/>
          <w:u w:val="none"/>
        </w:rPr>
        <w:fldChar w:fldCharType="separate"/>
      </w:r>
      <w:hyperlink w:anchor="_Toc484718466" w:history="1">
        <w:r w:rsidR="00A33A06" w:rsidRPr="00F44B30">
          <w:rPr>
            <w:rStyle w:val="a5"/>
            <w:rFonts w:ascii="Times New Roman" w:hAnsi="Times New Roman"/>
            <w:caps w:val="0"/>
            <w:noProof/>
            <w:sz w:val="16"/>
            <w:szCs w:val="16"/>
          </w:rPr>
          <w:t>КОНКУРСНАЯ ДОКУМЕНТАЦИЯ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9</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7" w:history="1">
        <w:r w:rsidR="00A33A06" w:rsidRPr="00F44B30">
          <w:rPr>
            <w:rStyle w:val="a5"/>
            <w:rFonts w:ascii="Times New Roman" w:hAnsi="Times New Roman"/>
            <w:caps w:val="0"/>
            <w:noProof/>
            <w:sz w:val="16"/>
            <w:szCs w:val="16"/>
          </w:rPr>
          <w:t>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Условия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8" w:history="1">
        <w:r w:rsidR="00A33A06" w:rsidRPr="00F44B30">
          <w:rPr>
            <w:rStyle w:val="a5"/>
            <w:rFonts w:ascii="Times New Roman" w:hAnsi="Times New Roman"/>
            <w:caps w:val="0"/>
            <w:noProof/>
            <w:sz w:val="16"/>
            <w:szCs w:val="16"/>
          </w:rPr>
          <w:t>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Состав и описание объекта концессионного соглашения и иного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9" w:history="1">
        <w:r w:rsidR="00A33A06" w:rsidRPr="00F44B30">
          <w:rPr>
            <w:rStyle w:val="a5"/>
            <w:rFonts w:ascii="Times New Roman" w:hAnsi="Times New Roman"/>
            <w:caps w:val="0"/>
            <w:noProof/>
            <w:sz w:val="16"/>
            <w:szCs w:val="16"/>
          </w:rPr>
          <w:t>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0" w:history="1">
        <w:r w:rsidR="00A33A06" w:rsidRPr="00F44B30">
          <w:rPr>
            <w:rStyle w:val="a5"/>
            <w:rFonts w:ascii="Times New Roman" w:hAnsi="Times New Roman"/>
            <w:caps w:val="0"/>
            <w:noProof/>
            <w:sz w:val="16"/>
            <w:szCs w:val="16"/>
          </w:rPr>
          <w:t>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Критерии конкурса и параметры критериев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1" w:history="1">
        <w:r w:rsidR="00A33A06" w:rsidRPr="00F44B30">
          <w:rPr>
            <w:rStyle w:val="a5"/>
            <w:rFonts w:ascii="Times New Roman" w:hAnsi="Times New Roman"/>
            <w:caps w:val="0"/>
            <w:noProof/>
            <w:sz w:val="16"/>
            <w:szCs w:val="16"/>
          </w:rPr>
          <w:t>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документов и материалов и формы их предоставления заявителями, участниками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2" w:history="1">
        <w:r w:rsidR="00A33A06" w:rsidRPr="00F44B30">
          <w:rPr>
            <w:rStyle w:val="a5"/>
            <w:rFonts w:ascii="Times New Roman" w:hAnsi="Times New Roman"/>
            <w:caps w:val="0"/>
            <w:noProof/>
            <w:sz w:val="16"/>
            <w:szCs w:val="16"/>
          </w:rPr>
          <w:t>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Сообщение о проведении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3" w:history="1">
        <w:r w:rsidR="00A33A06" w:rsidRPr="00F44B30">
          <w:rPr>
            <w:rStyle w:val="a5"/>
            <w:rFonts w:ascii="Times New Roman" w:hAnsi="Times New Roman"/>
            <w:caps w:val="0"/>
            <w:noProof/>
            <w:sz w:val="16"/>
            <w:szCs w:val="16"/>
          </w:rPr>
          <w:t>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представления заявок и предъявляемые к ним требования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4" w:history="1">
        <w:r w:rsidR="00A33A06" w:rsidRPr="00F44B30">
          <w:rPr>
            <w:rStyle w:val="a5"/>
            <w:rFonts w:ascii="Times New Roman" w:hAnsi="Times New Roman"/>
            <w:caps w:val="0"/>
            <w:noProof/>
            <w:sz w:val="16"/>
            <w:szCs w:val="16"/>
          </w:rPr>
          <w:t>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Место и срок представления заявок на участие в конкурсе</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5" w:history="1">
        <w:r w:rsidR="00A33A06" w:rsidRPr="00F44B30">
          <w:rPr>
            <w:rStyle w:val="a5"/>
            <w:rFonts w:ascii="Times New Roman" w:hAnsi="Times New Roman"/>
            <w:caps w:val="0"/>
            <w:noProof/>
            <w:sz w:val="16"/>
            <w:szCs w:val="16"/>
          </w:rPr>
          <w:t>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и срок предоставления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6" w:history="1">
        <w:r w:rsidR="00A33A06" w:rsidRPr="00F44B30">
          <w:rPr>
            <w:rStyle w:val="a5"/>
            <w:rFonts w:ascii="Times New Roman" w:hAnsi="Times New Roman"/>
            <w:caps w:val="0"/>
            <w:noProof/>
            <w:sz w:val="16"/>
            <w:szCs w:val="16"/>
          </w:rPr>
          <w:t>10.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разъяснений положений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7" w:history="1">
        <w:r w:rsidR="00A33A06" w:rsidRPr="00F44B30">
          <w:rPr>
            <w:rStyle w:val="a5"/>
            <w:rFonts w:ascii="Times New Roman" w:hAnsi="Times New Roman"/>
            <w:caps w:val="0"/>
            <w:noProof/>
            <w:sz w:val="16"/>
            <w:szCs w:val="16"/>
          </w:rPr>
          <w:t>11.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Способ обеспечения исполнения концессионером обязательств по концессионному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8" w:history="1">
        <w:r w:rsidR="00A33A06" w:rsidRPr="00F44B30">
          <w:rPr>
            <w:rStyle w:val="a5"/>
            <w:rFonts w:ascii="Times New Roman" w:hAnsi="Times New Roman"/>
            <w:caps w:val="0"/>
            <w:noProof/>
            <w:sz w:val="16"/>
            <w:szCs w:val="16"/>
          </w:rPr>
          <w:t>12.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Размер, порядок, срок внесения задатка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9" w:history="1">
        <w:r w:rsidR="00A33A06" w:rsidRPr="00F44B30">
          <w:rPr>
            <w:rStyle w:val="a5"/>
            <w:rFonts w:ascii="Times New Roman" w:hAnsi="Times New Roman"/>
            <w:caps w:val="0"/>
            <w:noProof/>
            <w:sz w:val="16"/>
            <w:szCs w:val="16"/>
          </w:rPr>
          <w:t>13.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Концессионная плата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0" w:history="1">
        <w:r w:rsidR="00A33A06" w:rsidRPr="00F44B30">
          <w:rPr>
            <w:rStyle w:val="a5"/>
            <w:rFonts w:ascii="Times New Roman" w:hAnsi="Times New Roman"/>
            <w:caps w:val="0"/>
            <w:noProof/>
            <w:sz w:val="16"/>
            <w:szCs w:val="16"/>
          </w:rPr>
          <w:t>14.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и срок представления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1" w:history="1">
        <w:r w:rsidR="00A33A06" w:rsidRPr="00F44B30">
          <w:rPr>
            <w:rStyle w:val="a5"/>
            <w:rFonts w:ascii="Times New Roman" w:hAnsi="Times New Roman"/>
            <w:caps w:val="0"/>
            <w:noProof/>
            <w:sz w:val="16"/>
            <w:szCs w:val="16"/>
          </w:rPr>
          <w:t>15.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и срок изменения и (или) отзыва заявок и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14</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2" w:history="1">
        <w:r w:rsidR="00A33A06" w:rsidRPr="00F44B30">
          <w:rPr>
            <w:rStyle w:val="a5"/>
            <w:rFonts w:ascii="Times New Roman" w:hAnsi="Times New Roman"/>
            <w:caps w:val="0"/>
            <w:noProof/>
            <w:sz w:val="16"/>
            <w:szCs w:val="16"/>
          </w:rPr>
          <w:t>16.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дата и время вскрытия конвертов с заявками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14</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3" w:history="1">
        <w:r w:rsidR="00A33A06" w:rsidRPr="00F44B30">
          <w:rPr>
            <w:rStyle w:val="a5"/>
            <w:rFonts w:ascii="Times New Roman" w:hAnsi="Times New Roman"/>
            <w:caps w:val="0"/>
            <w:noProof/>
            <w:sz w:val="16"/>
            <w:szCs w:val="16"/>
          </w:rPr>
          <w:t>17.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14</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4" w:history="1">
        <w:r w:rsidR="00A33A06" w:rsidRPr="00F44B30">
          <w:rPr>
            <w:rStyle w:val="a5"/>
            <w:rFonts w:ascii="Times New Roman" w:hAnsi="Times New Roman"/>
            <w:caps w:val="0"/>
            <w:noProof/>
            <w:sz w:val="16"/>
            <w:szCs w:val="16"/>
          </w:rPr>
          <w:t>18.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дата и время вскрытия конвертов с конкурсными предложениями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15</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5" w:history="1">
        <w:r w:rsidR="00A33A06" w:rsidRPr="00F44B30">
          <w:rPr>
            <w:rStyle w:val="a5"/>
            <w:rFonts w:ascii="Times New Roman" w:hAnsi="Times New Roman"/>
            <w:caps w:val="0"/>
            <w:noProof/>
            <w:sz w:val="16"/>
            <w:szCs w:val="16"/>
          </w:rPr>
          <w:t>19.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рассмотрения и оценки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15</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6" w:history="1">
        <w:r w:rsidR="00A33A06" w:rsidRPr="00F44B30">
          <w:rPr>
            <w:rStyle w:val="a5"/>
            <w:rFonts w:ascii="Times New Roman" w:hAnsi="Times New Roman"/>
            <w:caps w:val="0"/>
            <w:noProof/>
            <w:sz w:val="16"/>
            <w:szCs w:val="16"/>
          </w:rPr>
          <w:t>20.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определения победителя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7" w:history="1">
        <w:r w:rsidR="00A33A06" w:rsidRPr="00F44B30">
          <w:rPr>
            <w:rStyle w:val="a5"/>
            <w:rFonts w:ascii="Times New Roman" w:hAnsi="Times New Roman"/>
            <w:caps w:val="0"/>
            <w:noProof/>
            <w:sz w:val="16"/>
            <w:szCs w:val="16"/>
          </w:rPr>
          <w:t>21.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подписания протокола о результатах проведения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8" w:history="1">
        <w:r w:rsidR="00A33A06" w:rsidRPr="00F44B30">
          <w:rPr>
            <w:rStyle w:val="a5"/>
            <w:rFonts w:ascii="Times New Roman" w:hAnsi="Times New Roman"/>
            <w:caps w:val="0"/>
            <w:noProof/>
            <w:sz w:val="16"/>
            <w:szCs w:val="16"/>
          </w:rPr>
          <w:t>22.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подписания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9" w:history="1">
        <w:r w:rsidR="00A33A06" w:rsidRPr="00F44B30">
          <w:rPr>
            <w:rStyle w:val="a5"/>
            <w:rFonts w:ascii="Times New Roman" w:hAnsi="Times New Roman"/>
            <w:caps w:val="0"/>
            <w:noProof/>
            <w:sz w:val="16"/>
            <w:szCs w:val="16"/>
          </w:rPr>
          <w:t>23.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0" w:history="1">
        <w:r w:rsidR="00A33A06" w:rsidRPr="00F44B30">
          <w:rPr>
            <w:rStyle w:val="a5"/>
            <w:rFonts w:ascii="Times New Roman" w:hAnsi="Times New Roman"/>
            <w:caps w:val="0"/>
            <w:noProof/>
            <w:sz w:val="16"/>
            <w:szCs w:val="16"/>
          </w:rPr>
          <w:t>24.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Отказ от проведения конкурса. внесение изменений в конкурсную документацию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1" w:history="1">
        <w:r w:rsidR="00A33A06" w:rsidRPr="00F44B30">
          <w:rPr>
            <w:rStyle w:val="a5"/>
            <w:rFonts w:ascii="Times New Roman" w:hAnsi="Times New Roman"/>
            <w:caps w:val="0"/>
            <w:noProof/>
            <w:sz w:val="16"/>
            <w:szCs w:val="16"/>
          </w:rPr>
          <w:t>25.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передачи концедентом концессионеру объекта концессионного соглашения и (или) иного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2" w:history="1">
        <w:r w:rsidR="00A33A06" w:rsidRPr="00F44B30">
          <w:rPr>
            <w:rStyle w:val="a5"/>
            <w:rFonts w:ascii="Times New Roman" w:hAnsi="Times New Roman"/>
            <w:caps w:val="0"/>
            <w:noProof/>
            <w:sz w:val="16"/>
            <w:szCs w:val="16"/>
          </w:rPr>
          <w:t>26.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3" w:history="1">
        <w:r w:rsidR="00A33A06" w:rsidRPr="00F44B30">
          <w:rPr>
            <w:rStyle w:val="a5"/>
            <w:rFonts w:ascii="Times New Roman" w:hAnsi="Times New Roman"/>
            <w:caps w:val="0"/>
            <w:noProof/>
            <w:sz w:val="16"/>
            <w:szCs w:val="16"/>
          </w:rPr>
          <w:t>27.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Метод регулирования тарифов, долгосрочные и иные параметры регулирования деятельности концессионера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18</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4" w:history="1">
        <w:r w:rsidR="00A33A06" w:rsidRPr="00F44B30">
          <w:rPr>
            <w:rStyle w:val="a5"/>
            <w:rFonts w:ascii="Times New Roman" w:hAnsi="Times New Roman"/>
            <w:caps w:val="0"/>
            <w:noProof/>
            <w:sz w:val="16"/>
            <w:szCs w:val="16"/>
          </w:rPr>
          <w:t>28.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приложений к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18</w:t>
        </w:r>
        <w:r w:rsidRPr="00F44B30">
          <w:rPr>
            <w:rFonts w:ascii="Times New Roman" w:hAnsi="Times New Roman"/>
            <w:noProof/>
            <w:webHidden/>
            <w:sz w:val="16"/>
            <w:szCs w:val="16"/>
            <w:u w:val="none"/>
          </w:rPr>
          <w:fldChar w:fldCharType="end"/>
        </w:r>
      </w:hyperlink>
    </w:p>
    <w:p w:rsidR="00A33A06" w:rsidRPr="00F44B30" w:rsidRDefault="00A33A06" w:rsidP="00A33A06">
      <w:pPr>
        <w:pStyle w:val="16"/>
        <w:tabs>
          <w:tab w:val="right" w:leader="dot" w:pos="9345"/>
        </w:tabs>
        <w:spacing w:before="0" w:after="0"/>
        <w:rPr>
          <w:rStyle w:val="a5"/>
          <w:rFonts w:ascii="Times New Roman" w:hAnsi="Times New Roman"/>
          <w:noProof/>
          <w:sz w:val="16"/>
          <w:szCs w:val="16"/>
        </w:rPr>
      </w:pPr>
    </w:p>
    <w:p w:rsidR="00A33A06" w:rsidRPr="00F44B30" w:rsidRDefault="005C02EA" w:rsidP="00A33A06">
      <w:pPr>
        <w:pStyle w:val="16"/>
        <w:tabs>
          <w:tab w:val="right" w:leader="dot" w:pos="9345"/>
        </w:tabs>
        <w:spacing w:before="0" w:after="0"/>
        <w:rPr>
          <w:rFonts w:ascii="Times New Roman" w:eastAsia="Times New Roman" w:hAnsi="Times New Roman"/>
          <w:bCs w:val="0"/>
          <w:caps w:val="0"/>
          <w:noProof/>
          <w:sz w:val="16"/>
          <w:szCs w:val="16"/>
          <w:u w:val="none"/>
          <w:lang w:eastAsia="ru-RU"/>
        </w:rPr>
      </w:pPr>
      <w:hyperlink w:anchor="_Toc484718496" w:history="1">
        <w:r w:rsidR="00A33A06" w:rsidRPr="00F44B30">
          <w:rPr>
            <w:rStyle w:val="a5"/>
            <w:rFonts w:ascii="Times New Roman" w:hAnsi="Times New Roman"/>
            <w:caps w:val="0"/>
            <w:noProof/>
            <w:sz w:val="16"/>
            <w:szCs w:val="16"/>
          </w:rPr>
          <w:t>ПРОЕКТ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20</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7" w:history="1">
        <w:r w:rsidR="00A33A06" w:rsidRPr="00F44B30">
          <w:rPr>
            <w:rStyle w:val="a5"/>
            <w:rFonts w:ascii="Times New Roman" w:hAnsi="Times New Roman"/>
            <w:caps w:val="0"/>
            <w:noProof/>
            <w:sz w:val="16"/>
            <w:szCs w:val="16"/>
          </w:rPr>
          <w:t>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Предмет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20</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8" w:history="1">
        <w:r w:rsidR="00A33A06" w:rsidRPr="00F44B30">
          <w:rPr>
            <w:rStyle w:val="a5"/>
            <w:rFonts w:ascii="Times New Roman" w:hAnsi="Times New Roman"/>
            <w:caps w:val="0"/>
            <w:noProof/>
            <w:sz w:val="16"/>
            <w:szCs w:val="16"/>
          </w:rPr>
          <w:t>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Объект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20</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9" w:history="1">
        <w:r w:rsidR="00A33A06" w:rsidRPr="00F44B30">
          <w:rPr>
            <w:rStyle w:val="a5"/>
            <w:rFonts w:ascii="Times New Roman" w:hAnsi="Times New Roman"/>
            <w:caps w:val="0"/>
            <w:noProof/>
            <w:sz w:val="16"/>
            <w:szCs w:val="16"/>
          </w:rPr>
          <w:t>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передачи концедентом концессионеру объектов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20</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0" w:history="1">
        <w:r w:rsidR="00A33A06" w:rsidRPr="00F44B30">
          <w:rPr>
            <w:rStyle w:val="a5"/>
            <w:rFonts w:ascii="Times New Roman" w:hAnsi="Times New Roman"/>
            <w:caps w:val="0"/>
            <w:noProof/>
            <w:sz w:val="16"/>
            <w:szCs w:val="16"/>
          </w:rPr>
          <w:t>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Создание и (или) реконструкция объекта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20</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1" w:history="1">
        <w:r w:rsidR="00A33A06" w:rsidRPr="00F44B30">
          <w:rPr>
            <w:rStyle w:val="a5"/>
            <w:rFonts w:ascii="Times New Roman" w:hAnsi="Times New Roman"/>
            <w:caps w:val="0"/>
            <w:noProof/>
            <w:sz w:val="16"/>
            <w:szCs w:val="16"/>
          </w:rPr>
          <w:t>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концессионеру земельных участков</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22</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2" w:history="1">
        <w:r w:rsidR="00A33A06" w:rsidRPr="00F44B30">
          <w:rPr>
            <w:rStyle w:val="a5"/>
            <w:rFonts w:ascii="Times New Roman" w:hAnsi="Times New Roman"/>
            <w:caps w:val="0"/>
            <w:noProof/>
            <w:sz w:val="16"/>
            <w:szCs w:val="16"/>
          </w:rPr>
          <w:t>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Владение, пользование объектами имущества, предоставляемыми концессионеру</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22</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3" w:history="1">
        <w:r w:rsidR="00A33A06" w:rsidRPr="00F44B30">
          <w:rPr>
            <w:rStyle w:val="a5"/>
            <w:rFonts w:ascii="Times New Roman" w:hAnsi="Times New Roman"/>
            <w:caps w:val="0"/>
            <w:noProof/>
            <w:sz w:val="16"/>
            <w:szCs w:val="16"/>
          </w:rPr>
          <w:t>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передачи концессионером концеденту объектов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4" w:history="1">
        <w:r w:rsidR="00A33A06" w:rsidRPr="00F44B30">
          <w:rPr>
            <w:rStyle w:val="a5"/>
            <w:rFonts w:ascii="Times New Roman" w:hAnsi="Times New Roman"/>
            <w:caps w:val="0"/>
            <w:noProof/>
            <w:sz w:val="16"/>
            <w:szCs w:val="16"/>
          </w:rPr>
          <w:t>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осуществления концессионером деятельности, предусмотренной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5" w:history="1">
        <w:r w:rsidR="00A33A06" w:rsidRPr="00F44B30">
          <w:rPr>
            <w:rStyle w:val="a5"/>
            <w:rFonts w:ascii="Times New Roman" w:hAnsi="Times New Roman"/>
            <w:caps w:val="0"/>
            <w:noProof/>
            <w:sz w:val="16"/>
            <w:szCs w:val="16"/>
          </w:rPr>
          <w:t>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Обеспечение концессионером исполнения обязательств по концессионному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24</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6" w:history="1">
        <w:r w:rsidR="00A33A06" w:rsidRPr="00F44B30">
          <w:rPr>
            <w:rStyle w:val="a5"/>
            <w:rFonts w:ascii="Times New Roman" w:hAnsi="Times New Roman"/>
            <w:caps w:val="0"/>
            <w:noProof/>
            <w:sz w:val="16"/>
            <w:szCs w:val="16"/>
          </w:rPr>
          <w:t>10.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Сроки, предусмотренные настоящим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24</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7" w:history="1">
        <w:r w:rsidR="00A33A06" w:rsidRPr="00F44B30">
          <w:rPr>
            <w:rStyle w:val="a5"/>
            <w:rFonts w:ascii="Times New Roman" w:hAnsi="Times New Roman"/>
            <w:caps w:val="0"/>
            <w:noProof/>
            <w:sz w:val="16"/>
            <w:szCs w:val="16"/>
          </w:rPr>
          <w:t>11.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Плата по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24</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8" w:history="1">
        <w:r w:rsidR="00A33A06" w:rsidRPr="00F44B30">
          <w:rPr>
            <w:rStyle w:val="a5"/>
            <w:rFonts w:ascii="Times New Roman" w:hAnsi="Times New Roman"/>
            <w:caps w:val="0"/>
            <w:noProof/>
            <w:sz w:val="16"/>
            <w:szCs w:val="16"/>
          </w:rPr>
          <w:t>12.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Исключительные права на результаты интеллектуальной деятельности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24</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9" w:history="1">
        <w:r w:rsidR="00A33A06" w:rsidRPr="00F44B30">
          <w:rPr>
            <w:rStyle w:val="a5"/>
            <w:rFonts w:ascii="Times New Roman" w:hAnsi="Times New Roman"/>
            <w:caps w:val="0"/>
            <w:noProof/>
            <w:sz w:val="16"/>
            <w:szCs w:val="16"/>
          </w:rPr>
          <w:t>13.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осуществления концедентом контроля за соблюдением концессионером условий настоящего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25</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0" w:history="1">
        <w:r w:rsidR="00A33A06" w:rsidRPr="00F44B30">
          <w:rPr>
            <w:rStyle w:val="a5"/>
            <w:rFonts w:ascii="Times New Roman" w:hAnsi="Times New Roman"/>
            <w:caps w:val="0"/>
            <w:noProof/>
            <w:sz w:val="16"/>
            <w:szCs w:val="16"/>
          </w:rPr>
          <w:t>14.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Ответственность сторон</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25</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1" w:history="1">
        <w:r w:rsidR="00A33A06" w:rsidRPr="00F44B30">
          <w:rPr>
            <w:rStyle w:val="a5"/>
            <w:rFonts w:ascii="Times New Roman" w:hAnsi="Times New Roman"/>
            <w:caps w:val="0"/>
            <w:noProof/>
            <w:sz w:val="16"/>
            <w:szCs w:val="16"/>
          </w:rPr>
          <w:t>15.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взаимодействия сторон при наступлении обстоятельств непреодолимой силы</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2" w:history="1">
        <w:r w:rsidR="00A33A06" w:rsidRPr="00F44B30">
          <w:rPr>
            <w:rStyle w:val="a5"/>
            <w:rFonts w:ascii="Times New Roman" w:hAnsi="Times New Roman"/>
            <w:caps w:val="0"/>
            <w:noProof/>
            <w:sz w:val="16"/>
            <w:szCs w:val="16"/>
          </w:rPr>
          <w:t>16.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Изменение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3" w:history="1">
        <w:r w:rsidR="00A33A06" w:rsidRPr="00F44B30">
          <w:rPr>
            <w:rStyle w:val="a5"/>
            <w:rFonts w:ascii="Times New Roman" w:hAnsi="Times New Roman"/>
            <w:caps w:val="0"/>
            <w:noProof/>
            <w:sz w:val="16"/>
            <w:szCs w:val="16"/>
          </w:rPr>
          <w:t>17.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Прекращение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4" w:history="1">
        <w:r w:rsidR="00A33A06" w:rsidRPr="00F44B30">
          <w:rPr>
            <w:rStyle w:val="a5"/>
            <w:rFonts w:ascii="Times New Roman" w:hAnsi="Times New Roman"/>
            <w:caps w:val="0"/>
            <w:noProof/>
            <w:sz w:val="16"/>
            <w:szCs w:val="16"/>
          </w:rPr>
          <w:t>18.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Гарантии осуществления концессионером деятельности, предусмотренной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5" w:history="1">
        <w:r w:rsidR="00A33A06" w:rsidRPr="00F44B30">
          <w:rPr>
            <w:rStyle w:val="a5"/>
            <w:rFonts w:ascii="Times New Roman" w:hAnsi="Times New Roman"/>
            <w:caps w:val="0"/>
            <w:noProof/>
            <w:sz w:val="16"/>
            <w:szCs w:val="16"/>
          </w:rPr>
          <w:t>19.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Разрешение споров</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6" w:history="1">
        <w:r w:rsidR="00A33A06" w:rsidRPr="00F44B30">
          <w:rPr>
            <w:rStyle w:val="a5"/>
            <w:rFonts w:ascii="Times New Roman" w:hAnsi="Times New Roman"/>
            <w:caps w:val="0"/>
            <w:noProof/>
            <w:sz w:val="16"/>
            <w:szCs w:val="16"/>
          </w:rPr>
          <w:t>20.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Размещение информации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7" w:history="1">
        <w:r w:rsidR="00A33A06" w:rsidRPr="00F44B30">
          <w:rPr>
            <w:rStyle w:val="a5"/>
            <w:rFonts w:ascii="Times New Roman" w:hAnsi="Times New Roman"/>
            <w:caps w:val="0"/>
            <w:noProof/>
            <w:sz w:val="16"/>
            <w:szCs w:val="16"/>
          </w:rPr>
          <w:t>21.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Заключительные положения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8" w:history="1">
        <w:r w:rsidR="00A33A06" w:rsidRPr="00F44B30">
          <w:rPr>
            <w:rStyle w:val="a5"/>
            <w:rFonts w:ascii="Times New Roman" w:hAnsi="Times New Roman"/>
            <w:caps w:val="0"/>
            <w:noProof/>
            <w:sz w:val="16"/>
            <w:szCs w:val="16"/>
          </w:rPr>
          <w:t>22.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приложений к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27</w:t>
        </w:r>
        <w:r w:rsidRPr="00F44B30">
          <w:rPr>
            <w:rFonts w:ascii="Times New Roman" w:hAnsi="Times New Roman"/>
            <w:noProof/>
            <w:webHidden/>
            <w:sz w:val="16"/>
            <w:szCs w:val="16"/>
            <w:u w:val="none"/>
          </w:rPr>
          <w:fldChar w:fldCharType="end"/>
        </w:r>
      </w:hyperlink>
    </w:p>
    <w:p w:rsidR="00A33A06" w:rsidRPr="00F44B30" w:rsidRDefault="005C02E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9" w:history="1">
        <w:r w:rsidR="00A33A06" w:rsidRPr="00F44B30">
          <w:rPr>
            <w:rStyle w:val="a5"/>
            <w:rFonts w:ascii="Times New Roman" w:hAnsi="Times New Roman"/>
            <w:caps w:val="0"/>
            <w:noProof/>
            <w:sz w:val="16"/>
            <w:szCs w:val="16"/>
          </w:rPr>
          <w:t>23.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Адреса и реквизиты сторон</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3B03E8">
          <w:rPr>
            <w:rFonts w:ascii="Times New Roman" w:hAnsi="Times New Roman"/>
            <w:noProof/>
            <w:webHidden/>
            <w:sz w:val="16"/>
            <w:szCs w:val="16"/>
            <w:u w:val="none"/>
          </w:rPr>
          <w:t>28</w:t>
        </w:r>
        <w:r w:rsidRPr="00F44B30">
          <w:rPr>
            <w:rFonts w:ascii="Times New Roman" w:hAnsi="Times New Roman"/>
            <w:noProof/>
            <w:webHidden/>
            <w:sz w:val="16"/>
            <w:szCs w:val="16"/>
            <w:u w:val="none"/>
          </w:rPr>
          <w:fldChar w:fldCharType="end"/>
        </w:r>
      </w:hyperlink>
    </w:p>
    <w:p w:rsidR="00A33A06" w:rsidRPr="00F44B30" w:rsidRDefault="005C02EA" w:rsidP="00A33A06">
      <w:pPr>
        <w:rPr>
          <w:sz w:val="16"/>
          <w:szCs w:val="16"/>
        </w:rPr>
      </w:pPr>
      <w:r w:rsidRPr="00F44B30">
        <w:rPr>
          <w:b/>
          <w:bCs/>
          <w:sz w:val="16"/>
          <w:szCs w:val="16"/>
        </w:rPr>
        <w:fldChar w:fldCharType="end"/>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sz w:val="16"/>
          <w:szCs w:val="16"/>
        </w:rPr>
        <w:br w:type="page"/>
      </w:r>
      <w:r w:rsidRPr="00F44B30">
        <w:rPr>
          <w:b/>
          <w:sz w:val="16"/>
          <w:szCs w:val="16"/>
        </w:rPr>
        <w:lastRenderedPageBreak/>
        <w:t>Термины и определения</w:t>
      </w:r>
    </w:p>
    <w:p w:rsidR="00A33A06" w:rsidRPr="00F44B30" w:rsidRDefault="00A33A06" w:rsidP="00A33A06">
      <w:pPr>
        <w:pStyle w:val="Standard"/>
        <w:autoSpaceDE w:val="0"/>
        <w:ind w:firstLine="709"/>
        <w:jc w:val="both"/>
        <w:rPr>
          <w:color w:val="000000"/>
          <w:sz w:val="16"/>
          <w:szCs w:val="16"/>
        </w:rPr>
      </w:pPr>
      <w:r w:rsidRPr="00F44B30">
        <w:rPr>
          <w:b/>
          <w:bCs/>
          <w:color w:val="000000"/>
          <w:sz w:val="16"/>
          <w:szCs w:val="16"/>
        </w:rPr>
        <w:t>Задаток</w:t>
      </w:r>
      <w:r w:rsidRPr="00F44B30">
        <w:rPr>
          <w:bCs/>
          <w:color w:val="000000"/>
          <w:sz w:val="16"/>
          <w:szCs w:val="16"/>
        </w:rPr>
        <w:t xml:space="preserve"> – денежные средства, вносимые заявителем в срок, размере и порядке, установленном конкурсной документацией, в качестве </w:t>
      </w:r>
      <w:r w:rsidRPr="00F44B30">
        <w:rPr>
          <w:color w:val="000000"/>
          <w:sz w:val="16"/>
          <w:szCs w:val="16"/>
        </w:rPr>
        <w:t>обеспечения исполнения обязательства заявителя по заключению концессионного соглашения.</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Закон о концессионных соглашениях</w:t>
      </w:r>
      <w:r w:rsidRPr="00F44B30">
        <w:rPr>
          <w:bCs/>
          <w:color w:val="000000"/>
          <w:sz w:val="16"/>
          <w:szCs w:val="16"/>
        </w:rPr>
        <w:t xml:space="preserve"> – Федеральный закон от 21 июля 2005 года № 115-ФЗ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Заявитель</w:t>
      </w:r>
      <w:r w:rsidRPr="00F44B30">
        <w:rPr>
          <w:bCs/>
          <w:color w:val="000000"/>
          <w:sz w:val="16"/>
          <w:szCs w:val="16"/>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Заявка</w:t>
      </w:r>
      <w:r w:rsidRPr="00F44B30">
        <w:rPr>
          <w:bCs/>
          <w:color w:val="000000"/>
          <w:sz w:val="16"/>
          <w:szCs w:val="16"/>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Иное лицо, заключающее концессионное соглашение</w:t>
      </w:r>
      <w:r w:rsidRPr="00F44B30">
        <w:rPr>
          <w:bCs/>
          <w:color w:val="000000"/>
          <w:sz w:val="16"/>
          <w:szCs w:val="16"/>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w:t>
      </w:r>
      <w:r w:rsidRPr="00F44B30">
        <w:rPr>
          <w:bCs/>
          <w:color w:val="000000"/>
          <w:sz w:val="16"/>
          <w:szCs w:val="16"/>
        </w:rPr>
        <w:t xml:space="preserve"> – открытый конкурс на право заключения концессионного соглашения в отношении объектов водоснабжения, находящихся в муниципальной собственности.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Конкурсная документация</w:t>
      </w:r>
      <w:r w:rsidRPr="00F44B30">
        <w:rPr>
          <w:bCs/>
          <w:color w:val="000000"/>
          <w:sz w:val="16"/>
          <w:szCs w:val="16"/>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Конкурсная комиссия</w:t>
      </w:r>
      <w:r w:rsidRPr="00F44B30">
        <w:rPr>
          <w:bCs/>
          <w:color w:val="000000"/>
          <w:sz w:val="16"/>
          <w:szCs w:val="16"/>
        </w:rPr>
        <w:t xml:space="preserve"> – конкурсная комиссия по проведению конкурса.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Конкурсное предложение</w:t>
      </w:r>
      <w:r w:rsidRPr="00F44B30">
        <w:rPr>
          <w:bCs/>
          <w:color w:val="000000"/>
          <w:sz w:val="16"/>
          <w:szCs w:val="16"/>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Концедент</w:t>
      </w:r>
      <w:r w:rsidRPr="00F44B30">
        <w:rPr>
          <w:bCs/>
          <w:color w:val="000000"/>
          <w:sz w:val="16"/>
          <w:szCs w:val="16"/>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Концессионер</w:t>
      </w:r>
      <w:r w:rsidRPr="00F44B30">
        <w:rPr>
          <w:bCs/>
          <w:color w:val="000000"/>
          <w:sz w:val="16"/>
          <w:szCs w:val="16"/>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Концессионное соглашение</w:t>
      </w:r>
      <w:r w:rsidRPr="00F44B30">
        <w:rPr>
          <w:bCs/>
          <w:color w:val="000000"/>
          <w:sz w:val="16"/>
          <w:szCs w:val="16"/>
        </w:rPr>
        <w:t xml:space="preserve"> – заключаемое между концедентом и концессионером соглашение, проект которого указан в Приложении № 1 к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Критерии конкурса</w:t>
      </w:r>
      <w:r w:rsidRPr="00F44B30">
        <w:rPr>
          <w:bCs/>
          <w:color w:val="000000"/>
          <w:sz w:val="16"/>
          <w:szCs w:val="16"/>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Объект концессионного соглашения</w:t>
      </w:r>
      <w:r w:rsidRPr="00F44B30">
        <w:rPr>
          <w:bCs/>
          <w:color w:val="000000"/>
          <w:sz w:val="16"/>
          <w:szCs w:val="16"/>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Официальное издание</w:t>
      </w:r>
      <w:r w:rsidRPr="00F44B30">
        <w:rPr>
          <w:bCs/>
          <w:color w:val="000000"/>
          <w:sz w:val="16"/>
          <w:szCs w:val="16"/>
        </w:rPr>
        <w:t xml:space="preserve"> – официальное печатное издание муниципального образования.</w:t>
      </w:r>
    </w:p>
    <w:p w:rsidR="00A33A06" w:rsidRPr="00F44B30" w:rsidRDefault="00A33A06" w:rsidP="00A33A06">
      <w:pPr>
        <w:pStyle w:val="Standard"/>
        <w:autoSpaceDE w:val="0"/>
        <w:ind w:firstLine="709"/>
        <w:jc w:val="both"/>
        <w:rPr>
          <w:b/>
          <w:bCs/>
          <w:color w:val="000000"/>
          <w:sz w:val="16"/>
          <w:szCs w:val="16"/>
        </w:rPr>
      </w:pPr>
      <w:r w:rsidRPr="00F44B30">
        <w:rPr>
          <w:b/>
          <w:bCs/>
          <w:color w:val="000000"/>
          <w:sz w:val="16"/>
          <w:szCs w:val="16"/>
        </w:rPr>
        <w:t xml:space="preserve">Официальные сайты </w:t>
      </w:r>
      <w:r w:rsidRPr="00F44B30">
        <w:rPr>
          <w:bCs/>
          <w:color w:val="000000"/>
          <w:sz w:val="16"/>
          <w:szCs w:val="16"/>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5" w:history="1">
        <w:r w:rsidRPr="00F44B30">
          <w:rPr>
            <w:rStyle w:val="a5"/>
            <w:bCs/>
            <w:sz w:val="16"/>
            <w:szCs w:val="16"/>
          </w:rPr>
          <w:t>https://torgi.gov.ru</w:t>
        </w:r>
      </w:hyperlink>
      <w:r w:rsidRPr="00F44B30">
        <w:rPr>
          <w:bCs/>
          <w:color w:val="000000"/>
          <w:sz w:val="16"/>
          <w:szCs w:val="16"/>
        </w:rPr>
        <w:t xml:space="preserve">, определенный Правительством Российской Федерации, и официальный сайт концедента – </w:t>
      </w:r>
      <w:hyperlink r:id="rId16" w:history="1">
        <w:r w:rsidR="004E27EA" w:rsidRPr="00F44B30">
          <w:rPr>
            <w:rStyle w:val="a5"/>
            <w:sz w:val="16"/>
            <w:szCs w:val="16"/>
          </w:rPr>
          <w:t>http://</w:t>
        </w:r>
        <w:r w:rsidR="00712B76">
          <w:rPr>
            <w:rStyle w:val="a5"/>
            <w:sz w:val="16"/>
            <w:szCs w:val="16"/>
            <w:lang w:val="en-US"/>
          </w:rPr>
          <w:t>orlovskiyselsovet</w:t>
        </w:r>
        <w:r w:rsidR="00712B76" w:rsidRPr="00712B76">
          <w:rPr>
            <w:rStyle w:val="a5"/>
            <w:sz w:val="16"/>
            <w:szCs w:val="16"/>
          </w:rPr>
          <w:t>43@</w:t>
        </w:r>
        <w:r w:rsidR="00712B76">
          <w:rPr>
            <w:rStyle w:val="a5"/>
            <w:sz w:val="16"/>
            <w:szCs w:val="16"/>
            <w:lang w:val="en-US"/>
          </w:rPr>
          <w:t>mail</w:t>
        </w:r>
        <w:r w:rsidR="00712B76" w:rsidRPr="00712B76">
          <w:rPr>
            <w:rStyle w:val="a5"/>
            <w:sz w:val="16"/>
            <w:szCs w:val="16"/>
          </w:rPr>
          <w:t>.</w:t>
        </w:r>
        <w:r w:rsidR="00712B76">
          <w:rPr>
            <w:rStyle w:val="a5"/>
            <w:sz w:val="16"/>
            <w:szCs w:val="16"/>
            <w:lang w:val="en-US"/>
          </w:rPr>
          <w:t>ru</w:t>
        </w:r>
      </w:hyperlink>
      <w:r w:rsidR="00F34DCE" w:rsidRPr="00F44B30">
        <w:rPr>
          <w:sz w:val="16"/>
          <w:szCs w:val="16"/>
        </w:rPr>
        <w:t xml:space="preserve"> </w:t>
      </w:r>
      <w:r w:rsidRPr="00F44B30">
        <w:rPr>
          <w:sz w:val="16"/>
          <w:szCs w:val="16"/>
        </w:rPr>
        <w:t>/</w:t>
      </w:r>
      <w:hyperlink r:id="rId17" w:history="1"/>
      <w:r w:rsidRPr="00F44B30">
        <w:rPr>
          <w:bCs/>
          <w:color w:val="000000"/>
          <w:sz w:val="16"/>
          <w:szCs w:val="16"/>
        </w:rPr>
        <w:t>.</w:t>
      </w:r>
      <w:r w:rsidRPr="00F44B30">
        <w:rPr>
          <w:b/>
          <w:bCs/>
          <w:color w:val="000000"/>
          <w:sz w:val="16"/>
          <w:szCs w:val="16"/>
        </w:rPr>
        <w:t xml:space="preserve">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Победитель конкурса</w:t>
      </w:r>
      <w:r w:rsidRPr="00F44B30">
        <w:rPr>
          <w:bCs/>
          <w:color w:val="000000"/>
          <w:sz w:val="16"/>
          <w:szCs w:val="16"/>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b/>
          <w:sz w:val="16"/>
          <w:szCs w:val="16"/>
        </w:rPr>
        <w:t>Реконструкция</w:t>
      </w:r>
      <w:r w:rsidRPr="00F44B30">
        <w:rPr>
          <w:rFonts w:ascii="Times New Roman" w:hAnsi="Times New Roman"/>
          <w:sz w:val="16"/>
          <w:szCs w:val="16"/>
        </w:rPr>
        <w:t xml:space="preserve"> </w:t>
      </w:r>
      <w:r w:rsidRPr="00F44B30">
        <w:rPr>
          <w:rFonts w:ascii="Times New Roman" w:hAnsi="Times New Roman"/>
          <w:b/>
          <w:sz w:val="16"/>
          <w:szCs w:val="16"/>
        </w:rPr>
        <w:t>-</w:t>
      </w:r>
      <w:r w:rsidRPr="00F44B30">
        <w:rPr>
          <w:rFonts w:ascii="Times New Roman" w:hAnsi="Times New Roman"/>
          <w:sz w:val="16"/>
          <w:szCs w:val="16"/>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Участник конкурса</w:t>
      </w:r>
      <w:r w:rsidRPr="00F44B30">
        <w:rPr>
          <w:bCs/>
          <w:color w:val="000000"/>
          <w:sz w:val="16"/>
          <w:szCs w:val="16"/>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A33A06" w:rsidRPr="00F44B30" w:rsidRDefault="00A33A06" w:rsidP="00A33A06">
      <w:pPr>
        <w:pStyle w:val="Standard"/>
        <w:autoSpaceDE w:val="0"/>
        <w:ind w:firstLine="709"/>
        <w:jc w:val="both"/>
        <w:rPr>
          <w:bCs/>
          <w:color w:val="000000"/>
          <w:sz w:val="16"/>
          <w:szCs w:val="16"/>
        </w:rPr>
      </w:pPr>
      <w:r w:rsidRPr="00F44B30">
        <w:rPr>
          <w:bCs/>
          <w:color w:val="000000"/>
          <w:sz w:val="16"/>
          <w:szCs w:val="16"/>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A33A06" w:rsidRPr="00F44B30" w:rsidRDefault="00A33A06" w:rsidP="00A33A06">
      <w:pPr>
        <w:pStyle w:val="1"/>
        <w:keepLines/>
        <w:numPr>
          <w:ilvl w:val="0"/>
          <w:numId w:val="17"/>
        </w:numPr>
        <w:suppressAutoHyphens w:val="0"/>
        <w:spacing w:before="0" w:after="0"/>
        <w:jc w:val="center"/>
        <w:rPr>
          <w:rFonts w:ascii="Times New Roman" w:hAnsi="Times New Roman"/>
          <w:sz w:val="16"/>
          <w:szCs w:val="16"/>
        </w:rPr>
      </w:pPr>
      <w:bookmarkStart w:id="5" w:name="_Toc484718139"/>
      <w:bookmarkStart w:id="6" w:name="_Toc484718467"/>
      <w:r w:rsidRPr="00F44B30">
        <w:rPr>
          <w:rFonts w:ascii="Times New Roman" w:hAnsi="Times New Roman"/>
          <w:sz w:val="16"/>
          <w:szCs w:val="16"/>
        </w:rPr>
        <w:t>Условия конкурса</w:t>
      </w:r>
      <w:bookmarkEnd w:id="5"/>
      <w:bookmarkEnd w:id="6"/>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w:t>
      </w:r>
      <w:r w:rsidR="005975D3">
        <w:rPr>
          <w:rFonts w:ascii="Times New Roman" w:hAnsi="Times New Roman"/>
          <w:sz w:val="16"/>
          <w:szCs w:val="16"/>
        </w:rPr>
        <w:t>в муниципальной собственности Орловского сельсовета Дзержинского района Красноярского края</w:t>
      </w:r>
      <w:r w:rsidRPr="00F44B30">
        <w:rPr>
          <w:rFonts w:ascii="Times New Roman" w:hAnsi="Times New Roman"/>
          <w:sz w:val="16"/>
          <w:szCs w:val="16"/>
        </w:rPr>
        <w:t xml:space="preserve">(далее – Объект концессионного соглашения).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Концедентом является администрация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 xml:space="preserve"> (далее – Концедент).</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Организатором конкурса является администрация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f3"/>
        <w:numPr>
          <w:ilvl w:val="1"/>
          <w:numId w:val="18"/>
        </w:numPr>
        <w:spacing w:after="0" w:line="240" w:lineRule="auto"/>
        <w:ind w:left="0" w:firstLine="720"/>
        <w:jc w:val="both"/>
        <w:rPr>
          <w:rFonts w:ascii="Times New Roman" w:hAnsi="Times New Roman"/>
          <w:sz w:val="16"/>
          <w:szCs w:val="16"/>
        </w:rPr>
      </w:pPr>
      <w:r w:rsidRPr="00F44B30">
        <w:rPr>
          <w:rFonts w:ascii="Times New Roman" w:hAnsi="Times New Roman"/>
          <w:sz w:val="16"/>
          <w:szCs w:val="16"/>
        </w:rPr>
        <w:t>Обязательства концессионера: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 xml:space="preserve">использовать (эксплуатировать) Объект концессионного соглашения для оказания услуг по </w:t>
      </w:r>
      <w:r w:rsidRPr="00F44B30">
        <w:rPr>
          <w:rFonts w:ascii="Times New Roman" w:eastAsia="Times New Roman" w:hAnsi="Times New Roman"/>
          <w:bCs/>
          <w:color w:val="000000"/>
          <w:sz w:val="16"/>
          <w:szCs w:val="16"/>
        </w:rPr>
        <w:t>водоснабжению</w:t>
      </w:r>
      <w:r w:rsidRPr="00F44B30">
        <w:rPr>
          <w:rFonts w:ascii="Times New Roman" w:hAnsi="Times New Roman"/>
          <w:sz w:val="16"/>
          <w:szCs w:val="16"/>
        </w:rPr>
        <w:t>;</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Срок действия концессионного соглашения – 10(</w:t>
      </w:r>
      <w:r w:rsidR="00B525BD" w:rsidRPr="00F44B30">
        <w:rPr>
          <w:rFonts w:ascii="Times New Roman" w:hAnsi="Times New Roman"/>
          <w:sz w:val="16"/>
          <w:szCs w:val="16"/>
        </w:rPr>
        <w:t xml:space="preserve"> </w:t>
      </w:r>
      <w:r w:rsidRPr="00F44B30">
        <w:rPr>
          <w:rFonts w:ascii="Times New Roman" w:hAnsi="Times New Roman"/>
          <w:sz w:val="16"/>
          <w:szCs w:val="16"/>
        </w:rPr>
        <w:t>десять) лет;</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Срок передачи Объекта концессионного соглашения – не позднее чем через 60 (шестьдесят) дней после подписания концессионного соглашения.</w:t>
      </w:r>
    </w:p>
    <w:p w:rsidR="00A33A06" w:rsidRPr="00F44B30" w:rsidRDefault="00A33A06" w:rsidP="00A33A06">
      <w:pPr>
        <w:pStyle w:val="af3"/>
        <w:numPr>
          <w:ilvl w:val="1"/>
          <w:numId w:val="18"/>
        </w:numPr>
        <w:autoSpaceDE w:val="0"/>
        <w:autoSpaceDN w:val="0"/>
        <w:adjustRightInd w:val="0"/>
        <w:spacing w:after="0" w:line="240" w:lineRule="auto"/>
        <w:ind w:left="0"/>
        <w:jc w:val="both"/>
        <w:rPr>
          <w:rFonts w:ascii="Times New Roman" w:hAnsi="Times New Roman"/>
          <w:sz w:val="16"/>
          <w:szCs w:val="16"/>
        </w:rPr>
      </w:pPr>
      <w:r w:rsidRPr="00F44B30">
        <w:rPr>
          <w:rFonts w:ascii="Times New Roman" w:hAnsi="Times New Roman"/>
          <w:sz w:val="16"/>
          <w:szCs w:val="16"/>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Цели и срок использования (эксплуатации) Объекта концессионного соглашения – осуществление деятельности по</w:t>
      </w:r>
      <w:r w:rsidRPr="00F44B30">
        <w:rPr>
          <w:rFonts w:ascii="Times New Roman" w:eastAsia="Times New Roman" w:hAnsi="Times New Roman"/>
          <w:bCs/>
          <w:color w:val="000000"/>
          <w:sz w:val="16"/>
          <w:szCs w:val="16"/>
        </w:rPr>
        <w:t xml:space="preserve"> водоснабжению </w:t>
      </w:r>
      <w:r w:rsidRPr="00F44B30">
        <w:rPr>
          <w:rFonts w:ascii="Times New Roman" w:hAnsi="Times New Roman"/>
          <w:color w:val="000000"/>
          <w:sz w:val="16"/>
          <w:szCs w:val="16"/>
        </w:rPr>
        <w:t xml:space="preserve"> с использованием (эксплуатацией) Объекта Соглашения</w:t>
      </w:r>
      <w:r w:rsidRPr="00F44B30">
        <w:rPr>
          <w:rFonts w:ascii="Times New Roman" w:hAnsi="Times New Roman"/>
          <w:sz w:val="16"/>
          <w:szCs w:val="16"/>
        </w:rPr>
        <w:t xml:space="preserve"> в течение всего срока действия концессионного соглашения.</w:t>
      </w:r>
    </w:p>
    <w:p w:rsidR="00A33A06" w:rsidRPr="00F44B30" w:rsidRDefault="00A33A06" w:rsidP="00A33A06">
      <w:pPr>
        <w:pStyle w:val="af3"/>
        <w:numPr>
          <w:ilvl w:val="1"/>
          <w:numId w:val="18"/>
        </w:numPr>
        <w:spacing w:after="0" w:line="240" w:lineRule="auto"/>
        <w:ind w:left="0"/>
        <w:contextualSpacing w:val="0"/>
        <w:jc w:val="both"/>
        <w:rPr>
          <w:rFonts w:ascii="Times New Roman" w:hAnsi="Times New Roman"/>
          <w:sz w:val="16"/>
          <w:szCs w:val="16"/>
        </w:rPr>
      </w:pPr>
      <w:r w:rsidRPr="00F44B30">
        <w:rPr>
          <w:rFonts w:ascii="Times New Roman" w:hAnsi="Times New Roman"/>
          <w:sz w:val="16"/>
          <w:szCs w:val="16"/>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Место нахождения конкурсной комиссии: </w:t>
      </w:r>
      <w:r w:rsidR="00B44EDE">
        <w:rPr>
          <w:rFonts w:ascii="Times New Roman" w:hAnsi="Times New Roman"/>
          <w:sz w:val="16"/>
          <w:szCs w:val="16"/>
        </w:rPr>
        <w:t>Красноярский край, Дзержинский район, с. Орловка, д. 43.</w:t>
      </w:r>
    </w:p>
    <w:p w:rsidR="004E27EA" w:rsidRPr="00F44B30" w:rsidRDefault="00A33A06" w:rsidP="004E27EA">
      <w:pPr>
        <w:pStyle w:val="af3"/>
        <w:keepLines/>
        <w:numPr>
          <w:ilvl w:val="0"/>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Адрес для письменных обращений в конкурсную комиссию: </w:t>
      </w:r>
      <w:bookmarkStart w:id="7" w:name="_Toc484718140"/>
      <w:bookmarkStart w:id="8" w:name="_Toc484718468"/>
      <w:r w:rsidR="00B44EDE">
        <w:rPr>
          <w:rFonts w:ascii="Times New Roman" w:hAnsi="Times New Roman"/>
          <w:sz w:val="16"/>
          <w:szCs w:val="16"/>
        </w:rPr>
        <w:t>663723, Красноярский край, Дзержинский район, с. Орловка, ул. Центральеая, д. 43.</w:t>
      </w:r>
    </w:p>
    <w:p w:rsidR="00A33A06" w:rsidRPr="00B44EDE" w:rsidRDefault="00A33A06" w:rsidP="00A33A06">
      <w:pPr>
        <w:pStyle w:val="af3"/>
        <w:keepLines/>
        <w:numPr>
          <w:ilvl w:val="0"/>
          <w:numId w:val="18"/>
        </w:numPr>
        <w:spacing w:after="0" w:line="240" w:lineRule="auto"/>
        <w:jc w:val="center"/>
        <w:rPr>
          <w:rFonts w:ascii="Times New Roman" w:hAnsi="Times New Roman"/>
          <w:b/>
          <w:bCs/>
          <w:sz w:val="16"/>
          <w:szCs w:val="16"/>
        </w:rPr>
      </w:pPr>
      <w:r w:rsidRPr="00B44EDE">
        <w:rPr>
          <w:rFonts w:ascii="Times New Roman" w:hAnsi="Times New Roman"/>
          <w:b/>
          <w:bCs/>
          <w:sz w:val="16"/>
          <w:szCs w:val="16"/>
        </w:rPr>
        <w:t>Состав и описание Объекта концессионного соглашения и иного имущества</w:t>
      </w:r>
      <w:bookmarkEnd w:id="7"/>
      <w:bookmarkEnd w:id="8"/>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9" w:name="_Toc484718141"/>
      <w:bookmarkStart w:id="10" w:name="_Toc484718469"/>
      <w:r w:rsidRPr="00F44B30">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bookmarkEnd w:id="9"/>
      <w:bookmarkEnd w:id="10"/>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 заявителю предъявляются следующие требования, в соответствии с которыми проводится предварительный отбор участников конкурса: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Отсутствует решение о признании заявителя банкротом или об открытии в отношении него конкурсного производства;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F44B30">
        <w:rPr>
          <w:rFonts w:ascii="Times New Roman" w:hAnsi="Times New Roman"/>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F44B30">
        <w:rPr>
          <w:rFonts w:ascii="Times New Roman" w:hAnsi="Times New Roman"/>
          <w:sz w:val="16"/>
          <w:szCs w:val="16"/>
        </w:rPr>
        <w:t>).</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1" w:name="_Toc484718142"/>
      <w:bookmarkStart w:id="12" w:name="_Toc484718470"/>
      <w:r w:rsidRPr="00F44B30">
        <w:rPr>
          <w:rFonts w:ascii="Times New Roman" w:hAnsi="Times New Roman"/>
          <w:sz w:val="16"/>
          <w:szCs w:val="16"/>
        </w:rPr>
        <w:t>Критерии конкурса и параметры критериев конкурса</w:t>
      </w:r>
      <w:bookmarkEnd w:id="11"/>
      <w:bookmarkEnd w:id="12"/>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3" w:name="_Toc484718143"/>
      <w:bookmarkStart w:id="14" w:name="_Toc484718471"/>
      <w:r w:rsidRPr="00F44B30">
        <w:rPr>
          <w:rFonts w:ascii="Times New Roman" w:hAnsi="Times New Roman"/>
          <w:sz w:val="16"/>
          <w:szCs w:val="16"/>
        </w:rPr>
        <w:t>Перечень документов и материалов и формы их предоставления заявителями, участниками конкурса</w:t>
      </w:r>
      <w:bookmarkEnd w:id="13"/>
      <w:bookmarkEnd w:id="14"/>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Для участия в предварительном отборе участников конкурса заявитель представляет в конкурсную комиссию следующие документы и материалы:</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Заявка, составленная в соответствии с требованиями, указанными в разделе 7 Конкурсной документации; </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Участник конкурса представляет в конкурсную комиссию:</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Конкурсное предложение в двух экземплярах (оригинал и копия) по форме согласно Приложению № 6 к Конкурсной документации;</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A33A06" w:rsidRPr="00F44B30" w:rsidRDefault="00A33A06" w:rsidP="00A33A06">
      <w:pPr>
        <w:rPr>
          <w:sz w:val="16"/>
          <w:szCs w:val="16"/>
        </w:rPr>
      </w:pPr>
      <w:r w:rsidRPr="00F44B30">
        <w:rPr>
          <w:sz w:val="16"/>
          <w:szCs w:val="16"/>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A33A06" w:rsidRPr="00F44B30" w:rsidRDefault="00A33A06" w:rsidP="00A33A06">
      <w:pPr>
        <w:rPr>
          <w:sz w:val="16"/>
          <w:szCs w:val="16"/>
        </w:rPr>
      </w:pPr>
      <w:r w:rsidRPr="00F44B30">
        <w:rPr>
          <w:sz w:val="16"/>
          <w:szCs w:val="16"/>
        </w:rPr>
        <w:t>b) календарные графики проведения соответствующих мероприятий;</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Письменное подтверждение участником конкурса того, что:</w:t>
      </w:r>
    </w:p>
    <w:p w:rsidR="00A33A06" w:rsidRPr="00F44B30" w:rsidRDefault="00A33A06" w:rsidP="00A33A06">
      <w:pPr>
        <w:jc w:val="both"/>
        <w:rPr>
          <w:sz w:val="16"/>
          <w:szCs w:val="16"/>
        </w:rPr>
      </w:pPr>
      <w:r w:rsidRPr="00F44B30">
        <w:rPr>
          <w:sz w:val="16"/>
          <w:szCs w:val="16"/>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A33A06" w:rsidRPr="00F44B30" w:rsidRDefault="00A33A06" w:rsidP="00A33A06">
      <w:pPr>
        <w:jc w:val="both"/>
        <w:rPr>
          <w:sz w:val="16"/>
          <w:szCs w:val="16"/>
        </w:rPr>
      </w:pPr>
      <w:r w:rsidRPr="00F44B30">
        <w:rPr>
          <w:sz w:val="16"/>
          <w:szCs w:val="16"/>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Заявка должна содержать сведения о лицах:</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r w:rsidR="00B44EDE">
        <w:rPr>
          <w:rFonts w:ascii="Times New Roman" w:eastAsia="Calibri" w:hAnsi="Times New Roman" w:cs="Times New Roman"/>
          <w:sz w:val="16"/>
          <w:szCs w:val="16"/>
          <w:lang w:eastAsia="en-US"/>
        </w:rPr>
        <w:tab/>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осуществляют полномочия управляющей компании заявителя;</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5.5. Сведения о лицах, указанных в пункте 5.4., предоставляются в форме согласно Приложению 20 к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5" w:name="_Toc484718144"/>
      <w:bookmarkStart w:id="16" w:name="_Toc484718472"/>
      <w:r w:rsidRPr="00F44B30">
        <w:rPr>
          <w:rFonts w:ascii="Times New Roman" w:hAnsi="Times New Roman"/>
          <w:sz w:val="16"/>
          <w:szCs w:val="16"/>
        </w:rPr>
        <w:t>Сообщение о проведении конкурса</w:t>
      </w:r>
      <w:bookmarkEnd w:id="15"/>
      <w:bookmarkEnd w:id="16"/>
    </w:p>
    <w:p w:rsidR="00A33A06" w:rsidRPr="00D15AA0" w:rsidRDefault="00A33A06" w:rsidP="00A33A06">
      <w:pPr>
        <w:pStyle w:val="af3"/>
        <w:numPr>
          <w:ilvl w:val="1"/>
          <w:numId w:val="18"/>
        </w:numPr>
        <w:spacing w:after="0" w:line="240" w:lineRule="auto"/>
        <w:ind w:left="0"/>
        <w:jc w:val="both"/>
        <w:rPr>
          <w:rFonts w:ascii="Times New Roman" w:hAnsi="Times New Roman"/>
          <w:b/>
          <w:sz w:val="16"/>
          <w:szCs w:val="16"/>
        </w:rPr>
      </w:pPr>
      <w:r w:rsidRPr="00D15AA0">
        <w:rPr>
          <w:rFonts w:ascii="Times New Roman" w:hAnsi="Times New Roman"/>
          <w:sz w:val="16"/>
          <w:szCs w:val="16"/>
        </w:rPr>
        <w:t xml:space="preserve">В соответствии с постановлением администрации </w:t>
      </w:r>
      <w:r w:rsidR="00CD7CF6" w:rsidRPr="00D15AA0">
        <w:rPr>
          <w:rFonts w:ascii="Times New Roman" w:hAnsi="Times New Roman"/>
          <w:sz w:val="16"/>
          <w:szCs w:val="16"/>
        </w:rPr>
        <w:t xml:space="preserve">Орловского сельсовета Дзержинского района Красноярского края </w:t>
      </w:r>
      <w:r w:rsidRPr="00D15AA0">
        <w:rPr>
          <w:rFonts w:ascii="Times New Roman" w:hAnsi="Times New Roman"/>
          <w:sz w:val="16"/>
          <w:szCs w:val="16"/>
        </w:rPr>
        <w:t xml:space="preserve">от </w:t>
      </w:r>
      <w:r w:rsidR="00D15AA0" w:rsidRPr="00D15AA0">
        <w:rPr>
          <w:rFonts w:ascii="Times New Roman" w:hAnsi="Times New Roman"/>
          <w:sz w:val="16"/>
          <w:szCs w:val="16"/>
        </w:rPr>
        <w:t>23 сентября</w:t>
      </w:r>
      <w:r w:rsidR="00B525BD" w:rsidRPr="00D15AA0">
        <w:rPr>
          <w:rFonts w:ascii="Times New Roman" w:hAnsi="Times New Roman"/>
          <w:sz w:val="16"/>
          <w:szCs w:val="16"/>
        </w:rPr>
        <w:t xml:space="preserve"> 2022</w:t>
      </w:r>
      <w:r w:rsidRPr="00D15AA0">
        <w:rPr>
          <w:rFonts w:ascii="Times New Roman" w:hAnsi="Times New Roman"/>
          <w:sz w:val="16"/>
          <w:szCs w:val="16"/>
        </w:rPr>
        <w:t xml:space="preserve"> года №</w:t>
      </w:r>
      <w:r w:rsidR="00D15AA0" w:rsidRPr="00D15AA0">
        <w:rPr>
          <w:rFonts w:ascii="Times New Roman" w:hAnsi="Times New Roman"/>
          <w:sz w:val="16"/>
          <w:szCs w:val="16"/>
        </w:rPr>
        <w:t>48</w:t>
      </w:r>
      <w:r w:rsidRPr="00D15AA0">
        <w:rPr>
          <w:rFonts w:ascii="Times New Roman" w:hAnsi="Times New Roman"/>
          <w:sz w:val="16"/>
          <w:szCs w:val="16"/>
        </w:rPr>
        <w:t xml:space="preserve">, сообщение о проведении конкурса подлежит размещению на официальных сайтах, не позднее </w:t>
      </w:r>
      <w:r w:rsidR="002050B0">
        <w:rPr>
          <w:rFonts w:ascii="Times New Roman" w:hAnsi="Times New Roman"/>
          <w:b/>
          <w:sz w:val="16"/>
          <w:szCs w:val="16"/>
        </w:rPr>
        <w:t>«06» октября 2022</w:t>
      </w:r>
      <w:r w:rsidRPr="00D15AA0">
        <w:rPr>
          <w:rFonts w:ascii="Times New Roman" w:hAnsi="Times New Roman"/>
          <w:b/>
          <w:sz w:val="16"/>
          <w:szCs w:val="16"/>
        </w:rPr>
        <w:t xml:space="preserve"> года. </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7" w:name="_Toc414487459"/>
      <w:bookmarkStart w:id="18" w:name="_Toc484718145"/>
      <w:bookmarkStart w:id="19" w:name="_Toc484718473"/>
      <w:r w:rsidRPr="00F44B30">
        <w:rPr>
          <w:rFonts w:ascii="Times New Roman" w:hAnsi="Times New Roman"/>
          <w:sz w:val="16"/>
          <w:szCs w:val="16"/>
        </w:rPr>
        <w:t>Порядок представления заявок и предъявляемые к ним требования</w:t>
      </w:r>
      <w:bookmarkEnd w:id="17"/>
      <w:bookmarkEnd w:id="18"/>
      <w:bookmarkEnd w:id="19"/>
    </w:p>
    <w:p w:rsidR="00A33A06" w:rsidRPr="00F44B30" w:rsidRDefault="00A33A06" w:rsidP="00A33A06">
      <w:pPr>
        <w:pStyle w:val="af3"/>
        <w:numPr>
          <w:ilvl w:val="1"/>
          <w:numId w:val="18"/>
        </w:numPr>
        <w:spacing w:after="0" w:line="240" w:lineRule="auto"/>
        <w:ind w:left="0" w:firstLine="708"/>
        <w:jc w:val="both"/>
        <w:rPr>
          <w:rFonts w:ascii="Times New Roman" w:hAnsi="Times New Roman"/>
          <w:sz w:val="16"/>
          <w:szCs w:val="16"/>
        </w:rPr>
      </w:pPr>
      <w:r w:rsidRPr="00F44B30">
        <w:rPr>
          <w:rFonts w:ascii="Times New Roman" w:hAnsi="Times New Roman"/>
          <w:sz w:val="16"/>
          <w:szCs w:val="16"/>
        </w:rPr>
        <w:t xml:space="preserve">Заявки </w:t>
      </w:r>
      <w:r w:rsidRPr="00D15AA0">
        <w:rPr>
          <w:rFonts w:ascii="Times New Roman" w:hAnsi="Times New Roman"/>
          <w:sz w:val="16"/>
          <w:szCs w:val="16"/>
        </w:rPr>
        <w:t>должны</w:t>
      </w:r>
      <w:r w:rsidRPr="00F44B30">
        <w:rPr>
          <w:rFonts w:ascii="Times New Roman" w:hAnsi="Times New Roman"/>
          <w:sz w:val="16"/>
          <w:szCs w:val="16"/>
        </w:rPr>
        <w:t xml:space="preserve">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F44B30">
        <w:rPr>
          <w:rFonts w:ascii="Times New Roman" w:hAnsi="Times New Roman"/>
          <w:caps/>
          <w:sz w:val="16"/>
          <w:szCs w:val="16"/>
        </w:rPr>
        <w:t xml:space="preserve">объектов системы </w:t>
      </w:r>
      <w:r w:rsidRPr="00F44B30">
        <w:rPr>
          <w:rFonts w:ascii="Times New Roman" w:hAnsi="Times New Roman"/>
          <w:sz w:val="16"/>
          <w:szCs w:val="16"/>
        </w:rPr>
        <w:t>ВОДОСНАБЖЕНИЯ</w:t>
      </w:r>
      <w:r w:rsidRPr="00F44B30">
        <w:rPr>
          <w:rFonts w:ascii="Times New Roman" w:hAnsi="Times New Roman"/>
          <w:caps/>
          <w:sz w:val="16"/>
          <w:szCs w:val="16"/>
        </w:rPr>
        <w:t xml:space="preserve">, находящихся в муниципальной собственности </w:t>
      </w:r>
      <w:r w:rsidR="003B6084">
        <w:rPr>
          <w:rFonts w:ascii="Times New Roman" w:hAnsi="Times New Roman"/>
          <w:caps/>
          <w:sz w:val="16"/>
          <w:szCs w:val="16"/>
        </w:rPr>
        <w:t>ОРЛОВСКОГО СЕЛЬСОВЕТА ДЗЕРЖИНСКОГО РАЙОНА КРАСНОЯРСКОГО КРАЯ</w:t>
      </w:r>
      <w:r w:rsidRPr="00F44B30">
        <w:rPr>
          <w:rFonts w:ascii="Times New Roman" w:hAnsi="Times New Roman"/>
          <w:sz w:val="16"/>
          <w:szCs w:val="16"/>
        </w:rPr>
        <w:t>». На конверте с заявкой также указывается наименование и адрес заявителя.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Конверт на местах склейки должен быть подписан уполномоченным лицом заявителя и пропечатан печатью заявителя (при ее наличии).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0" w:name="_Toc414487460"/>
      <w:bookmarkStart w:id="21" w:name="_Toc484718146"/>
      <w:bookmarkStart w:id="22" w:name="_Toc484718474"/>
      <w:r w:rsidRPr="00F44B30">
        <w:rPr>
          <w:rFonts w:ascii="Times New Roman" w:hAnsi="Times New Roman"/>
          <w:sz w:val="16"/>
          <w:szCs w:val="16"/>
        </w:rPr>
        <w:t>Место и срок представления заявок</w:t>
      </w:r>
      <w:bookmarkEnd w:id="20"/>
      <w:r w:rsidRPr="00F44B30">
        <w:rPr>
          <w:rFonts w:ascii="Times New Roman" w:hAnsi="Times New Roman"/>
          <w:sz w:val="16"/>
          <w:szCs w:val="16"/>
        </w:rPr>
        <w:t xml:space="preserve"> на участие в конкурсе</w:t>
      </w:r>
      <w:bookmarkEnd w:id="21"/>
      <w:bookmarkEnd w:id="22"/>
    </w:p>
    <w:p w:rsidR="00A33A06" w:rsidRPr="00F44B30" w:rsidRDefault="00A33A06" w:rsidP="00A33A06">
      <w:pPr>
        <w:pStyle w:val="af3"/>
        <w:numPr>
          <w:ilvl w:val="1"/>
          <w:numId w:val="18"/>
        </w:numPr>
        <w:spacing w:after="0" w:line="240" w:lineRule="auto"/>
        <w:ind w:left="0"/>
        <w:jc w:val="both"/>
        <w:rPr>
          <w:rFonts w:ascii="Times New Roman" w:hAnsi="Times New Roman"/>
          <w:b/>
          <w:sz w:val="16"/>
          <w:szCs w:val="16"/>
        </w:rPr>
      </w:pPr>
      <w:r w:rsidRPr="00F44B30">
        <w:rPr>
          <w:rFonts w:ascii="Times New Roman" w:hAnsi="Times New Roman"/>
          <w:sz w:val="16"/>
          <w:szCs w:val="16"/>
        </w:rPr>
        <w:t xml:space="preserve">Заявка должна быть представлена в конкурсную комиссию по адресу: </w:t>
      </w:r>
      <w:r w:rsidR="00AE541A">
        <w:rPr>
          <w:rFonts w:ascii="Times New Roman" w:hAnsi="Times New Roman"/>
          <w:sz w:val="16"/>
          <w:szCs w:val="16"/>
        </w:rPr>
        <w:t>Красноярский край, Дзержинский район, с. Орловка, ул. Центральная, д. 43</w:t>
      </w:r>
      <w:r w:rsidR="004E27EA" w:rsidRPr="00F44B30">
        <w:rPr>
          <w:rFonts w:ascii="Times New Roman" w:hAnsi="Times New Roman"/>
          <w:sz w:val="16"/>
          <w:szCs w:val="16"/>
        </w:rPr>
        <w:t xml:space="preserve"> </w:t>
      </w:r>
      <w:r w:rsidRPr="00F44B30">
        <w:rPr>
          <w:rFonts w:ascii="Times New Roman" w:hAnsi="Times New Roman"/>
          <w:sz w:val="16"/>
          <w:szCs w:val="16"/>
        </w:rPr>
        <w:t>, в рабочие дни с 0</w:t>
      </w:r>
      <w:r w:rsidR="00C033D8">
        <w:rPr>
          <w:rFonts w:ascii="Times New Roman" w:hAnsi="Times New Roman"/>
          <w:sz w:val="16"/>
          <w:szCs w:val="16"/>
        </w:rPr>
        <w:t>8</w:t>
      </w:r>
      <w:r w:rsidRPr="00F44B30">
        <w:rPr>
          <w:rFonts w:ascii="Times New Roman" w:hAnsi="Times New Roman"/>
          <w:sz w:val="16"/>
          <w:szCs w:val="16"/>
        </w:rPr>
        <w:t xml:space="preserve"> час. 00 мин. до 1</w:t>
      </w:r>
      <w:r w:rsidR="00C033D8">
        <w:rPr>
          <w:rFonts w:ascii="Times New Roman" w:hAnsi="Times New Roman"/>
          <w:sz w:val="16"/>
          <w:szCs w:val="16"/>
        </w:rPr>
        <w:t>6</w:t>
      </w:r>
      <w:r w:rsidRPr="00F44B30">
        <w:rPr>
          <w:rFonts w:ascii="Times New Roman" w:hAnsi="Times New Roman"/>
          <w:sz w:val="16"/>
          <w:szCs w:val="16"/>
        </w:rPr>
        <w:t xml:space="preserve"> час. 00 мин., кроме перерыва на обед с 1</w:t>
      </w:r>
      <w:r w:rsidR="004E27EA" w:rsidRPr="00F44B30">
        <w:rPr>
          <w:rFonts w:ascii="Times New Roman" w:hAnsi="Times New Roman"/>
          <w:sz w:val="16"/>
          <w:szCs w:val="16"/>
        </w:rPr>
        <w:t>3</w:t>
      </w:r>
      <w:r w:rsidRPr="00F44B30">
        <w:rPr>
          <w:rFonts w:ascii="Times New Roman" w:hAnsi="Times New Roman"/>
          <w:sz w:val="16"/>
          <w:szCs w:val="16"/>
        </w:rPr>
        <w:t xml:space="preserve"> час. 00 мин. по 1</w:t>
      </w:r>
      <w:r w:rsidR="004E27EA" w:rsidRPr="00F44B30">
        <w:rPr>
          <w:rFonts w:ascii="Times New Roman" w:hAnsi="Times New Roman"/>
          <w:sz w:val="16"/>
          <w:szCs w:val="16"/>
        </w:rPr>
        <w:t>4</w:t>
      </w:r>
      <w:r w:rsidRPr="00F44B30">
        <w:rPr>
          <w:rFonts w:ascii="Times New Roman" w:hAnsi="Times New Roman"/>
          <w:sz w:val="16"/>
          <w:szCs w:val="16"/>
        </w:rPr>
        <w:t xml:space="preserve"> час. 00 мин., по местному времени </w:t>
      </w:r>
      <w:r w:rsidRPr="00E702EF">
        <w:rPr>
          <w:rFonts w:ascii="Times New Roman" w:hAnsi="Times New Roman"/>
          <w:sz w:val="16"/>
          <w:szCs w:val="16"/>
        </w:rPr>
        <w:t xml:space="preserve">с </w:t>
      </w:r>
      <w:r w:rsidR="002050B0">
        <w:rPr>
          <w:rFonts w:ascii="Times New Roman" w:hAnsi="Times New Roman"/>
          <w:b/>
          <w:sz w:val="16"/>
          <w:szCs w:val="16"/>
        </w:rPr>
        <w:t>«06» октября 2022</w:t>
      </w:r>
      <w:r w:rsidRPr="00E702EF">
        <w:rPr>
          <w:rFonts w:ascii="Times New Roman" w:hAnsi="Times New Roman"/>
          <w:b/>
          <w:sz w:val="16"/>
          <w:szCs w:val="16"/>
        </w:rPr>
        <w:t xml:space="preserve"> г. по «</w:t>
      </w:r>
      <w:r w:rsidR="00D15AA0">
        <w:rPr>
          <w:rFonts w:ascii="Times New Roman" w:hAnsi="Times New Roman"/>
          <w:b/>
          <w:sz w:val="16"/>
          <w:szCs w:val="16"/>
        </w:rPr>
        <w:t>01</w:t>
      </w:r>
      <w:r w:rsidRPr="00E702EF">
        <w:rPr>
          <w:rFonts w:ascii="Times New Roman" w:hAnsi="Times New Roman"/>
          <w:b/>
          <w:sz w:val="16"/>
          <w:szCs w:val="16"/>
        </w:rPr>
        <w:t xml:space="preserve">» </w:t>
      </w:r>
      <w:r w:rsidR="00D15AA0">
        <w:rPr>
          <w:rFonts w:ascii="Times New Roman" w:hAnsi="Times New Roman"/>
          <w:b/>
          <w:sz w:val="16"/>
          <w:szCs w:val="16"/>
        </w:rPr>
        <w:t>ноября</w:t>
      </w:r>
      <w:r w:rsidR="00615882" w:rsidRPr="00E702EF">
        <w:rPr>
          <w:rFonts w:ascii="Times New Roman" w:hAnsi="Times New Roman"/>
          <w:b/>
          <w:sz w:val="16"/>
          <w:szCs w:val="16"/>
        </w:rPr>
        <w:t xml:space="preserve"> 2022</w:t>
      </w:r>
      <w:r w:rsidRPr="00E702EF">
        <w:rPr>
          <w:rFonts w:ascii="Times New Roman" w:hAnsi="Times New Roman"/>
          <w:b/>
          <w:sz w:val="16"/>
          <w:szCs w:val="16"/>
        </w:rPr>
        <w:t xml:space="preserve"> года</w:t>
      </w:r>
      <w:r w:rsidRPr="00F44B30">
        <w:rPr>
          <w:rFonts w:ascii="Times New Roman" w:hAnsi="Times New Roman"/>
          <w:b/>
          <w:sz w:val="16"/>
          <w:szCs w:val="16"/>
        </w:rPr>
        <w:t>.</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lastRenderedPageBreak/>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3" w:name="_Toc414487461"/>
      <w:bookmarkStart w:id="24" w:name="_Toc484718147"/>
      <w:bookmarkStart w:id="25" w:name="_Toc484718475"/>
      <w:r w:rsidRPr="00F44B30">
        <w:rPr>
          <w:rFonts w:ascii="Times New Roman" w:hAnsi="Times New Roman"/>
          <w:sz w:val="16"/>
          <w:szCs w:val="16"/>
        </w:rPr>
        <w:t>Порядок, место и срок предоставления Конкурсной документации</w:t>
      </w:r>
      <w:bookmarkEnd w:id="23"/>
      <w:bookmarkEnd w:id="24"/>
      <w:bookmarkEnd w:id="25"/>
    </w:p>
    <w:p w:rsidR="00A33A06" w:rsidRPr="00F44B30" w:rsidRDefault="00A33A06" w:rsidP="00A33A06">
      <w:pPr>
        <w:pStyle w:val="af3"/>
        <w:numPr>
          <w:ilvl w:val="1"/>
          <w:numId w:val="18"/>
        </w:numPr>
        <w:spacing w:after="0" w:line="240" w:lineRule="auto"/>
        <w:ind w:left="0"/>
        <w:jc w:val="both"/>
        <w:rPr>
          <w:rFonts w:ascii="Times New Roman" w:hAnsi="Times New Roman"/>
          <w:b/>
          <w:sz w:val="16"/>
          <w:szCs w:val="16"/>
        </w:rPr>
      </w:pPr>
      <w:r w:rsidRPr="00F44B30">
        <w:rPr>
          <w:rFonts w:ascii="Times New Roman" w:hAnsi="Times New Roman"/>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009D41F6">
        <w:rPr>
          <w:rFonts w:ascii="Times New Roman" w:hAnsi="Times New Roman"/>
          <w:sz w:val="16"/>
          <w:szCs w:val="16"/>
        </w:rPr>
        <w:t>Красноярский край, Дзержинский район, с. Орловка, ул. Центральная, д. 43</w:t>
      </w:r>
      <w:r w:rsidRPr="00F44B30">
        <w:rPr>
          <w:rFonts w:ascii="Times New Roman" w:hAnsi="Times New Roman"/>
          <w:sz w:val="16"/>
          <w:szCs w:val="16"/>
        </w:rPr>
        <w:t>, в рабочие дни с 0</w:t>
      </w:r>
      <w:r w:rsidR="009D41F6">
        <w:rPr>
          <w:rFonts w:ascii="Times New Roman" w:hAnsi="Times New Roman"/>
          <w:sz w:val="16"/>
          <w:szCs w:val="16"/>
        </w:rPr>
        <w:t>8</w:t>
      </w:r>
      <w:r w:rsidRPr="00F44B30">
        <w:rPr>
          <w:rFonts w:ascii="Times New Roman" w:hAnsi="Times New Roman"/>
          <w:sz w:val="16"/>
          <w:szCs w:val="16"/>
        </w:rPr>
        <w:t xml:space="preserve"> час. 00 мин. до 1</w:t>
      </w:r>
      <w:r w:rsidR="009D41F6">
        <w:rPr>
          <w:rFonts w:ascii="Times New Roman" w:hAnsi="Times New Roman"/>
          <w:sz w:val="16"/>
          <w:szCs w:val="16"/>
        </w:rPr>
        <w:t>6</w:t>
      </w:r>
      <w:r w:rsidRPr="00F44B30">
        <w:rPr>
          <w:rFonts w:ascii="Times New Roman" w:hAnsi="Times New Roman"/>
          <w:sz w:val="16"/>
          <w:szCs w:val="16"/>
        </w:rPr>
        <w:t xml:space="preserve"> час. 00 мин., кроме перерыва на обед с 1</w:t>
      </w:r>
      <w:r w:rsidR="009D41F6">
        <w:rPr>
          <w:rFonts w:ascii="Times New Roman" w:hAnsi="Times New Roman"/>
          <w:sz w:val="16"/>
          <w:szCs w:val="16"/>
        </w:rPr>
        <w:t>2</w:t>
      </w:r>
      <w:r w:rsidRPr="00F44B30">
        <w:rPr>
          <w:rFonts w:ascii="Times New Roman" w:hAnsi="Times New Roman"/>
          <w:sz w:val="16"/>
          <w:szCs w:val="16"/>
        </w:rPr>
        <w:t xml:space="preserve"> час. 00 мин. </w:t>
      </w:r>
      <w:r w:rsidR="009D41F6">
        <w:rPr>
          <w:rFonts w:ascii="Times New Roman" w:hAnsi="Times New Roman"/>
          <w:sz w:val="16"/>
          <w:szCs w:val="16"/>
        </w:rPr>
        <w:t>д</w:t>
      </w:r>
      <w:r w:rsidRPr="00F44B30">
        <w:rPr>
          <w:rFonts w:ascii="Times New Roman" w:hAnsi="Times New Roman"/>
          <w:sz w:val="16"/>
          <w:szCs w:val="16"/>
        </w:rPr>
        <w:t xml:space="preserve">о </w:t>
      </w:r>
      <w:r w:rsidR="004E27EA" w:rsidRPr="00F44B30">
        <w:rPr>
          <w:rFonts w:ascii="Times New Roman" w:hAnsi="Times New Roman"/>
          <w:sz w:val="16"/>
          <w:szCs w:val="16"/>
        </w:rPr>
        <w:t>1</w:t>
      </w:r>
      <w:r w:rsidR="009D41F6">
        <w:rPr>
          <w:rFonts w:ascii="Times New Roman" w:hAnsi="Times New Roman"/>
          <w:sz w:val="16"/>
          <w:szCs w:val="16"/>
        </w:rPr>
        <w:t>3</w:t>
      </w:r>
      <w:r w:rsidRPr="00F44B30">
        <w:rPr>
          <w:rFonts w:ascii="Times New Roman" w:hAnsi="Times New Roman"/>
          <w:sz w:val="16"/>
          <w:szCs w:val="16"/>
        </w:rPr>
        <w:t xml:space="preserve"> час. 00 мин., по местному времени со дня опубликования сообщения о проведении конкурса до </w:t>
      </w:r>
      <w:r w:rsidR="00D15AA0">
        <w:rPr>
          <w:rFonts w:ascii="Times New Roman" w:hAnsi="Times New Roman"/>
          <w:sz w:val="16"/>
          <w:szCs w:val="16"/>
        </w:rPr>
        <w:t>15</w:t>
      </w:r>
      <w:r w:rsidRPr="00F44B30">
        <w:rPr>
          <w:rFonts w:ascii="Times New Roman" w:hAnsi="Times New Roman"/>
          <w:sz w:val="16"/>
          <w:szCs w:val="16"/>
        </w:rPr>
        <w:t xml:space="preserve"> часов 0</w:t>
      </w:r>
      <w:r w:rsidR="00D15AA0">
        <w:rPr>
          <w:rFonts w:ascii="Times New Roman" w:hAnsi="Times New Roman"/>
          <w:sz w:val="16"/>
          <w:szCs w:val="16"/>
        </w:rPr>
        <w:t>1</w:t>
      </w:r>
      <w:r w:rsidRPr="00F44B30">
        <w:rPr>
          <w:rFonts w:ascii="Times New Roman" w:hAnsi="Times New Roman"/>
          <w:sz w:val="16"/>
          <w:szCs w:val="16"/>
        </w:rPr>
        <w:t xml:space="preserve"> мин. </w:t>
      </w:r>
      <w:r w:rsidRPr="00E702EF">
        <w:rPr>
          <w:rFonts w:ascii="Times New Roman" w:hAnsi="Times New Roman"/>
          <w:b/>
          <w:sz w:val="16"/>
          <w:szCs w:val="16"/>
        </w:rPr>
        <w:t>«</w:t>
      </w:r>
      <w:r w:rsidR="00D15AA0">
        <w:rPr>
          <w:rFonts w:ascii="Times New Roman" w:hAnsi="Times New Roman"/>
          <w:b/>
          <w:sz w:val="16"/>
          <w:szCs w:val="16"/>
        </w:rPr>
        <w:t>01</w:t>
      </w:r>
      <w:r w:rsidRPr="00E702EF">
        <w:rPr>
          <w:rFonts w:ascii="Times New Roman" w:hAnsi="Times New Roman"/>
          <w:b/>
          <w:sz w:val="16"/>
          <w:szCs w:val="16"/>
        </w:rPr>
        <w:t xml:space="preserve">» </w:t>
      </w:r>
      <w:r w:rsidR="00D15AA0">
        <w:rPr>
          <w:rFonts w:ascii="Times New Roman" w:hAnsi="Times New Roman"/>
          <w:b/>
          <w:sz w:val="16"/>
          <w:szCs w:val="16"/>
        </w:rPr>
        <w:t>ноября</w:t>
      </w:r>
      <w:r w:rsidR="00615882" w:rsidRPr="00E702EF">
        <w:rPr>
          <w:rFonts w:ascii="Times New Roman" w:hAnsi="Times New Roman"/>
          <w:b/>
          <w:sz w:val="16"/>
          <w:szCs w:val="16"/>
        </w:rPr>
        <w:t xml:space="preserve"> 2022</w:t>
      </w:r>
      <w:r w:rsidRPr="00E702EF">
        <w:rPr>
          <w:rFonts w:ascii="Times New Roman" w:hAnsi="Times New Roman"/>
          <w:b/>
          <w:sz w:val="16"/>
          <w:szCs w:val="16"/>
        </w:rPr>
        <w:t xml:space="preserve"> г.</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документация размещается на официальных сайтах одновременно с размещением сообщения о проведении конкурса.</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Плата за предоставление Конкурсной документации не взимается.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6" w:name="_Toc414487462"/>
      <w:bookmarkStart w:id="27" w:name="_Toc484718148"/>
      <w:bookmarkStart w:id="28" w:name="_Toc484718476"/>
      <w:r w:rsidRPr="00F44B30">
        <w:rPr>
          <w:rFonts w:ascii="Times New Roman" w:hAnsi="Times New Roman"/>
          <w:sz w:val="16"/>
          <w:szCs w:val="16"/>
        </w:rPr>
        <w:t>Порядок предоставления разъяснений положений Конкурсной документации</w:t>
      </w:r>
      <w:bookmarkEnd w:id="26"/>
      <w:bookmarkEnd w:id="27"/>
      <w:bookmarkEnd w:id="28"/>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Заявитель вправе обратиться в конкурсную комиссию за разъяснениями положений Конкурсной документации, оформив запрос письменно.</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(пять) рабочих дней до дня истечения срока представления заявок.</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комиссия настоящим уведомляет, что разъяснения положений Конкурсной документации не должны и не будут изменять ее суть.</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9" w:name="_Toc414487463"/>
      <w:bookmarkStart w:id="30" w:name="_Toc484718149"/>
      <w:bookmarkStart w:id="31" w:name="_Toc484718477"/>
      <w:r w:rsidRPr="00F44B30">
        <w:rPr>
          <w:rFonts w:ascii="Times New Roman" w:hAnsi="Times New Roman"/>
          <w:sz w:val="16"/>
          <w:szCs w:val="16"/>
        </w:rPr>
        <w:t>Способ обеспечения исполнения концессионером обязательств по концессионному соглашению</w:t>
      </w:r>
      <w:bookmarkEnd w:id="29"/>
      <w:bookmarkEnd w:id="30"/>
      <w:bookmarkEnd w:id="31"/>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 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rsidR="00A33A06" w:rsidRPr="00F44B30" w:rsidRDefault="00A33A06" w:rsidP="00A33A06">
      <w:pPr>
        <w:pStyle w:val="af3"/>
        <w:ind w:left="709"/>
        <w:rPr>
          <w:rFonts w:ascii="Times New Roman" w:hAnsi="Times New Roman"/>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2" w:name="_Toc414487464"/>
      <w:bookmarkStart w:id="33" w:name="_Toc484718150"/>
      <w:bookmarkStart w:id="34" w:name="_Toc484718478"/>
      <w:r w:rsidRPr="00F44B30">
        <w:rPr>
          <w:rFonts w:ascii="Times New Roman" w:hAnsi="Times New Roman"/>
          <w:sz w:val="16"/>
          <w:szCs w:val="16"/>
        </w:rPr>
        <w:t>Размер, порядок, срок внесения задатка</w:t>
      </w:r>
      <w:bookmarkEnd w:id="32"/>
      <w:bookmarkEnd w:id="33"/>
      <w:bookmarkEnd w:id="34"/>
    </w:p>
    <w:p w:rsidR="00A33A06" w:rsidRPr="00F44B30" w:rsidRDefault="00A33A06" w:rsidP="00A33A06">
      <w:pPr>
        <w:pStyle w:val="af3"/>
        <w:numPr>
          <w:ilvl w:val="1"/>
          <w:numId w:val="18"/>
        </w:numPr>
        <w:spacing w:after="0" w:line="240" w:lineRule="auto"/>
        <w:jc w:val="both"/>
        <w:rPr>
          <w:rFonts w:ascii="Times New Roman" w:hAnsi="Times New Roman"/>
          <w:sz w:val="16"/>
          <w:szCs w:val="16"/>
        </w:rPr>
      </w:pPr>
      <w:r w:rsidRPr="00F44B30">
        <w:rPr>
          <w:rFonts w:ascii="Times New Roman" w:hAnsi="Times New Roman"/>
          <w:sz w:val="16"/>
          <w:szCs w:val="16"/>
        </w:rPr>
        <w:t>Внесение задатка не предусмотрено.</w:t>
      </w:r>
    </w:p>
    <w:p w:rsidR="00A33A06" w:rsidRPr="00F44B30" w:rsidRDefault="00A33A06" w:rsidP="00A33A06">
      <w:pPr>
        <w:pStyle w:val="af3"/>
        <w:ind w:left="710"/>
        <w:rPr>
          <w:rFonts w:ascii="Times New Roman" w:hAnsi="Times New Roman"/>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5" w:name="_Toc414487465"/>
      <w:bookmarkStart w:id="36" w:name="_Toc484718151"/>
      <w:bookmarkStart w:id="37" w:name="_Toc484718479"/>
      <w:r w:rsidRPr="00F44B30">
        <w:rPr>
          <w:rFonts w:ascii="Times New Roman" w:hAnsi="Times New Roman"/>
          <w:sz w:val="16"/>
          <w:szCs w:val="16"/>
        </w:rPr>
        <w:t>Концессионная плата</w:t>
      </w:r>
      <w:bookmarkEnd w:id="35"/>
      <w:bookmarkEnd w:id="36"/>
      <w:bookmarkEnd w:id="37"/>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Концессионная плата по концессионному соглашению не предусматривается.</w:t>
      </w:r>
    </w:p>
    <w:p w:rsidR="00A33A06" w:rsidRPr="00F44B30" w:rsidRDefault="00A33A06" w:rsidP="00A33A06">
      <w:pPr>
        <w:widowControl w:val="0"/>
        <w:ind w:left="709"/>
        <w:rPr>
          <w:color w:val="000000"/>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8" w:name="_Toc414487466"/>
      <w:bookmarkStart w:id="39" w:name="_Toc484718152"/>
      <w:bookmarkStart w:id="40" w:name="_Toc484718480"/>
      <w:r w:rsidRPr="00F44B30">
        <w:rPr>
          <w:rFonts w:ascii="Times New Roman" w:hAnsi="Times New Roman"/>
          <w:sz w:val="16"/>
          <w:szCs w:val="16"/>
        </w:rPr>
        <w:t>Порядок, место и срок представления конкурсных предложений</w:t>
      </w:r>
      <w:bookmarkEnd w:id="38"/>
      <w:bookmarkEnd w:id="39"/>
      <w:bookmarkEnd w:id="40"/>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5975D3">
        <w:rPr>
          <w:sz w:val="16"/>
          <w:szCs w:val="16"/>
        </w:rPr>
        <w:t xml:space="preserve"> Красноярский край, Дзержинский район, с. Орловка, ул. Центральная, 43</w:t>
      </w:r>
      <w:r w:rsidRPr="00F44B30">
        <w:rPr>
          <w:color w:val="000000"/>
          <w:sz w:val="16"/>
          <w:szCs w:val="16"/>
        </w:rPr>
        <w:t xml:space="preserve"> , в рабочие дни с 0</w:t>
      </w:r>
      <w:r w:rsidR="005975D3">
        <w:rPr>
          <w:color w:val="000000"/>
          <w:sz w:val="16"/>
          <w:szCs w:val="16"/>
        </w:rPr>
        <w:t>8</w:t>
      </w:r>
      <w:r w:rsidRPr="00F44B30">
        <w:rPr>
          <w:color w:val="000000"/>
          <w:sz w:val="16"/>
          <w:szCs w:val="16"/>
        </w:rPr>
        <w:t xml:space="preserve"> час. 00 мин. до 1</w:t>
      </w:r>
      <w:r w:rsidR="005975D3">
        <w:rPr>
          <w:color w:val="000000"/>
          <w:sz w:val="16"/>
          <w:szCs w:val="16"/>
        </w:rPr>
        <w:t>6</w:t>
      </w:r>
      <w:r w:rsidRPr="00F44B30">
        <w:rPr>
          <w:color w:val="000000"/>
          <w:sz w:val="16"/>
          <w:szCs w:val="16"/>
        </w:rPr>
        <w:t xml:space="preserve"> час. 00 мин., кроме перерыва на обед с 1</w:t>
      </w:r>
      <w:r w:rsidR="004E27EA" w:rsidRPr="00F44B30">
        <w:rPr>
          <w:color w:val="000000"/>
          <w:sz w:val="16"/>
          <w:szCs w:val="16"/>
        </w:rPr>
        <w:t>3</w:t>
      </w:r>
      <w:r w:rsidRPr="00F44B30">
        <w:rPr>
          <w:color w:val="000000"/>
          <w:sz w:val="16"/>
          <w:szCs w:val="16"/>
        </w:rPr>
        <w:t xml:space="preserve"> час.00 мин. </w:t>
      </w:r>
      <w:r w:rsidR="004E27EA" w:rsidRPr="00F44B30">
        <w:rPr>
          <w:color w:val="000000"/>
          <w:sz w:val="16"/>
          <w:szCs w:val="16"/>
        </w:rPr>
        <w:t>п</w:t>
      </w:r>
      <w:r w:rsidRPr="00F44B30">
        <w:rPr>
          <w:color w:val="000000"/>
          <w:sz w:val="16"/>
          <w:szCs w:val="16"/>
        </w:rPr>
        <w:t>о1</w:t>
      </w:r>
      <w:r w:rsidR="004E27EA" w:rsidRPr="00F44B30">
        <w:rPr>
          <w:color w:val="000000"/>
          <w:sz w:val="16"/>
          <w:szCs w:val="16"/>
        </w:rPr>
        <w:t>4</w:t>
      </w:r>
      <w:r w:rsidRPr="00F44B30">
        <w:rPr>
          <w:color w:val="000000"/>
          <w:sz w:val="16"/>
          <w:szCs w:val="16"/>
        </w:rPr>
        <w:t xml:space="preserve"> час. 00 мин., по местному времени с </w:t>
      </w:r>
      <w:r w:rsidRPr="00F44B30">
        <w:rPr>
          <w:sz w:val="16"/>
          <w:szCs w:val="16"/>
        </w:rPr>
        <w:t xml:space="preserve"> </w:t>
      </w:r>
      <w:r w:rsidR="002050B0">
        <w:rPr>
          <w:b/>
          <w:sz w:val="16"/>
          <w:szCs w:val="16"/>
        </w:rPr>
        <w:t>«06» октября 2022</w:t>
      </w:r>
      <w:r w:rsidRPr="00E702EF">
        <w:rPr>
          <w:b/>
          <w:sz w:val="16"/>
          <w:szCs w:val="16"/>
        </w:rPr>
        <w:t xml:space="preserve"> г. до «</w:t>
      </w:r>
      <w:r w:rsidR="00D83254">
        <w:rPr>
          <w:b/>
          <w:sz w:val="16"/>
          <w:szCs w:val="16"/>
        </w:rPr>
        <w:t>01</w:t>
      </w:r>
      <w:r w:rsidRPr="00E702EF">
        <w:rPr>
          <w:b/>
          <w:sz w:val="16"/>
          <w:szCs w:val="16"/>
        </w:rPr>
        <w:t xml:space="preserve">» </w:t>
      </w:r>
      <w:r w:rsidR="00D83254">
        <w:rPr>
          <w:b/>
          <w:sz w:val="16"/>
          <w:szCs w:val="16"/>
        </w:rPr>
        <w:t>ноября</w:t>
      </w:r>
      <w:r w:rsidR="00615882" w:rsidRPr="00E702EF">
        <w:rPr>
          <w:b/>
          <w:sz w:val="16"/>
          <w:szCs w:val="16"/>
        </w:rPr>
        <w:t xml:space="preserve"> 2022</w:t>
      </w:r>
      <w:r w:rsidRPr="00E702EF">
        <w:rPr>
          <w:b/>
          <w:sz w:val="16"/>
          <w:szCs w:val="16"/>
        </w:rPr>
        <w:t xml:space="preserve"> года</w:t>
      </w:r>
      <w:r w:rsidRPr="00F44B30">
        <w:rPr>
          <w:b/>
          <w:sz w:val="16"/>
          <w:szCs w:val="16"/>
        </w:rPr>
        <w:t xml:space="preserve">. </w:t>
      </w:r>
      <w:r w:rsidRPr="00F44B30">
        <w:rPr>
          <w:color w:val="000000"/>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F44B30">
        <w:rPr>
          <w:caps/>
          <w:color w:val="000000"/>
          <w:sz w:val="16"/>
          <w:szCs w:val="16"/>
        </w:rPr>
        <w:t xml:space="preserve">объектов </w:t>
      </w:r>
      <w:r w:rsidRPr="00F44B30">
        <w:rPr>
          <w:sz w:val="16"/>
          <w:szCs w:val="16"/>
        </w:rPr>
        <w:t>ВОДОСНАБЖЕНИЯ</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w:t>
      </w:r>
      <w:r w:rsidRPr="00F44B30">
        <w:rPr>
          <w:color w:val="000000"/>
          <w:sz w:val="16"/>
          <w:szCs w:val="16"/>
        </w:rPr>
        <w:lastRenderedPageBreak/>
        <w:t xml:space="preserve">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41" w:name="_Toc414487467"/>
      <w:bookmarkStart w:id="42" w:name="_Toc484718153"/>
      <w:bookmarkStart w:id="43" w:name="_Toc484718481"/>
      <w:r w:rsidRPr="00F44B30">
        <w:rPr>
          <w:rFonts w:ascii="Times New Roman" w:hAnsi="Times New Roman"/>
          <w:sz w:val="16"/>
          <w:szCs w:val="16"/>
        </w:rPr>
        <w:t>Порядок и срок изменения и (или) отзыва заявок и конкурсных предложений</w:t>
      </w:r>
      <w:bookmarkEnd w:id="41"/>
      <w:bookmarkEnd w:id="42"/>
      <w:bookmarkEnd w:id="43"/>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F44B30">
        <w:rPr>
          <w:caps/>
          <w:color w:val="000000"/>
          <w:sz w:val="16"/>
          <w:szCs w:val="16"/>
        </w:rPr>
        <w:t>объектов</w:t>
      </w:r>
      <w:r w:rsidRPr="00F44B30">
        <w:rPr>
          <w:sz w:val="16"/>
          <w:szCs w:val="16"/>
        </w:rPr>
        <w:t xml:space="preserve"> ВОДОСНАБЖЕНИЯ</w:t>
      </w:r>
      <w:r w:rsidRPr="00F44B30">
        <w:rPr>
          <w:color w:val="000000"/>
          <w:sz w:val="16"/>
          <w:szCs w:val="16"/>
        </w:rPr>
        <w:t>,</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F44B30">
        <w:rPr>
          <w:caps/>
          <w:color w:val="000000"/>
          <w:sz w:val="16"/>
          <w:szCs w:val="16"/>
        </w:rPr>
        <w:t>объектов</w:t>
      </w:r>
      <w:r w:rsidRPr="00F44B30">
        <w:rPr>
          <w:sz w:val="16"/>
          <w:szCs w:val="16"/>
        </w:rPr>
        <w:t xml:space="preserve"> ВОДОСНАБЖЕНИЯ</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44" w:name="_Toc414487468"/>
      <w:bookmarkStart w:id="45" w:name="_Toc484718154"/>
      <w:bookmarkStart w:id="46" w:name="_Toc484718482"/>
      <w:r w:rsidRPr="00F44B30">
        <w:rPr>
          <w:rFonts w:ascii="Times New Roman" w:hAnsi="Times New Roman"/>
          <w:sz w:val="16"/>
          <w:szCs w:val="16"/>
        </w:rPr>
        <w:t>Порядок, место, дата и время вскрытия конвертов с заявками</w:t>
      </w:r>
      <w:bookmarkEnd w:id="44"/>
      <w:bookmarkEnd w:id="45"/>
      <w:bookmarkEnd w:id="46"/>
    </w:p>
    <w:p w:rsidR="00A33A06" w:rsidRPr="00F44B30" w:rsidRDefault="00A33A06" w:rsidP="00A33A06">
      <w:pPr>
        <w:widowControl w:val="0"/>
        <w:numPr>
          <w:ilvl w:val="1"/>
          <w:numId w:val="18"/>
        </w:numPr>
        <w:suppressAutoHyphens w:val="0"/>
        <w:ind w:left="0"/>
        <w:jc w:val="both"/>
        <w:rPr>
          <w:b/>
          <w:sz w:val="16"/>
          <w:szCs w:val="16"/>
        </w:rPr>
      </w:pPr>
      <w:r w:rsidRPr="00F44B30">
        <w:rPr>
          <w:color w:val="000000"/>
          <w:sz w:val="16"/>
          <w:szCs w:val="16"/>
        </w:rPr>
        <w:t xml:space="preserve">Конверты с заявками вскрываются на заседании конкурсной комиссии по адресу: </w:t>
      </w:r>
      <w:r w:rsidR="005975D3">
        <w:rPr>
          <w:sz w:val="16"/>
          <w:szCs w:val="16"/>
        </w:rPr>
        <w:t xml:space="preserve"> Красноярский край, Дзержинский район, с. Орловка, ул. Центральная, 43</w:t>
      </w:r>
      <w:r w:rsidR="003C6B12" w:rsidRPr="00F44B30">
        <w:rPr>
          <w:color w:val="000000"/>
          <w:sz w:val="16"/>
          <w:szCs w:val="16"/>
        </w:rPr>
        <w:t>, в 15 час. 01</w:t>
      </w:r>
      <w:r w:rsidRPr="00F44B30">
        <w:rPr>
          <w:color w:val="000000"/>
          <w:sz w:val="16"/>
          <w:szCs w:val="16"/>
        </w:rPr>
        <w:t xml:space="preserve"> мин. по местному времени </w:t>
      </w:r>
      <w:r w:rsidRPr="00E702EF">
        <w:rPr>
          <w:bCs/>
          <w:sz w:val="16"/>
          <w:szCs w:val="16"/>
        </w:rPr>
        <w:t>«</w:t>
      </w:r>
      <w:r w:rsidR="00D83254">
        <w:rPr>
          <w:bCs/>
          <w:sz w:val="16"/>
          <w:szCs w:val="16"/>
        </w:rPr>
        <w:t>01</w:t>
      </w:r>
      <w:r w:rsidRPr="00E702EF">
        <w:rPr>
          <w:bCs/>
          <w:sz w:val="16"/>
          <w:szCs w:val="16"/>
        </w:rPr>
        <w:t xml:space="preserve">» </w:t>
      </w:r>
      <w:r w:rsidR="00D83254">
        <w:rPr>
          <w:bCs/>
          <w:sz w:val="16"/>
          <w:szCs w:val="16"/>
        </w:rPr>
        <w:t>ноября</w:t>
      </w:r>
      <w:r w:rsidR="00615882" w:rsidRPr="00E702EF">
        <w:rPr>
          <w:bCs/>
          <w:sz w:val="16"/>
          <w:szCs w:val="16"/>
        </w:rPr>
        <w:t xml:space="preserve"> 2022</w:t>
      </w:r>
      <w:r w:rsidRPr="00E702EF">
        <w:rPr>
          <w:bCs/>
          <w:sz w:val="16"/>
          <w:szCs w:val="16"/>
        </w:rPr>
        <w:t xml:space="preserve"> года</w:t>
      </w:r>
      <w:r w:rsidRPr="00F44B30">
        <w:rPr>
          <w:b/>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A33A06" w:rsidRPr="00F44B30" w:rsidRDefault="00A33A06" w:rsidP="00A33A06">
      <w:pPr>
        <w:widowControl w:val="0"/>
        <w:numPr>
          <w:ilvl w:val="1"/>
          <w:numId w:val="18"/>
        </w:numPr>
        <w:suppressAutoHyphens w:val="0"/>
        <w:ind w:left="0"/>
        <w:jc w:val="both"/>
        <w:rPr>
          <w:color w:val="000000"/>
          <w:sz w:val="16"/>
          <w:szCs w:val="16"/>
        </w:rPr>
      </w:pPr>
      <w:bookmarkStart w:id="47" w:name="_Toc414487469"/>
      <w:bookmarkStart w:id="48" w:name="_Toc484718155"/>
      <w:bookmarkStart w:id="49" w:name="_Toc484718483"/>
      <w:r w:rsidRPr="00F44B30">
        <w:rPr>
          <w:color w:val="000000"/>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r w:rsidRPr="00F44B30">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47"/>
      <w:r w:rsidRPr="00F44B30">
        <w:rPr>
          <w:rFonts w:ascii="Times New Roman" w:hAnsi="Times New Roman"/>
          <w:sz w:val="16"/>
          <w:szCs w:val="16"/>
        </w:rPr>
        <w:t xml:space="preserve"> участников конкурса</w:t>
      </w:r>
      <w:bookmarkEnd w:id="48"/>
      <w:bookmarkEnd w:id="49"/>
    </w:p>
    <w:p w:rsidR="00A33A06" w:rsidRPr="00F44B30" w:rsidRDefault="00A33A06" w:rsidP="00A33A06">
      <w:pPr>
        <w:widowControl w:val="0"/>
        <w:numPr>
          <w:ilvl w:val="1"/>
          <w:numId w:val="18"/>
        </w:numPr>
        <w:suppressAutoHyphens w:val="0"/>
        <w:ind w:left="0"/>
        <w:jc w:val="both"/>
        <w:rPr>
          <w:sz w:val="16"/>
          <w:szCs w:val="16"/>
        </w:rPr>
      </w:pPr>
      <w:r w:rsidRPr="00F44B30">
        <w:rPr>
          <w:color w:val="000000"/>
          <w:sz w:val="16"/>
          <w:szCs w:val="16"/>
        </w:rPr>
        <w:t xml:space="preserve">Конкурсная комиссия по адресу: </w:t>
      </w:r>
      <w:r w:rsidR="005975D3">
        <w:rPr>
          <w:color w:val="000000"/>
          <w:sz w:val="16"/>
          <w:szCs w:val="16"/>
        </w:rPr>
        <w:t xml:space="preserve"> Красноярский край, Дзержинский район, с. Орловка, ул. Центральная, 43</w:t>
      </w:r>
      <w:r w:rsidRPr="00F44B30">
        <w:rPr>
          <w:color w:val="000000"/>
          <w:sz w:val="16"/>
          <w:szCs w:val="16"/>
        </w:rPr>
        <w:t>, с 0</w:t>
      </w:r>
      <w:r w:rsidR="00135D00">
        <w:rPr>
          <w:color w:val="000000"/>
          <w:sz w:val="16"/>
          <w:szCs w:val="16"/>
        </w:rPr>
        <w:t>8</w:t>
      </w:r>
      <w:r w:rsidRPr="00F44B30">
        <w:rPr>
          <w:color w:val="000000"/>
          <w:sz w:val="16"/>
          <w:szCs w:val="16"/>
        </w:rPr>
        <w:t xml:space="preserve"> час. 00 мин до 1</w:t>
      </w:r>
      <w:r w:rsidR="00135D00">
        <w:rPr>
          <w:color w:val="000000"/>
          <w:sz w:val="16"/>
          <w:szCs w:val="16"/>
        </w:rPr>
        <w:t>6</w:t>
      </w:r>
      <w:r w:rsidRPr="00F44B30">
        <w:rPr>
          <w:color w:val="000000"/>
          <w:sz w:val="16"/>
          <w:szCs w:val="16"/>
        </w:rPr>
        <w:t xml:space="preserve"> час. 00 мин., кроме перерыва на обед с 1</w:t>
      </w:r>
      <w:r w:rsidR="00135D00">
        <w:rPr>
          <w:color w:val="000000"/>
          <w:sz w:val="16"/>
          <w:szCs w:val="16"/>
        </w:rPr>
        <w:t>2</w:t>
      </w:r>
      <w:r w:rsidRPr="00F44B30">
        <w:rPr>
          <w:color w:val="000000"/>
          <w:sz w:val="16"/>
          <w:szCs w:val="16"/>
        </w:rPr>
        <w:t xml:space="preserve"> час. 00 мин. По 1</w:t>
      </w:r>
      <w:r w:rsidR="00135D00">
        <w:rPr>
          <w:color w:val="000000"/>
          <w:sz w:val="16"/>
          <w:szCs w:val="16"/>
        </w:rPr>
        <w:t>3</w:t>
      </w:r>
      <w:r w:rsidRPr="00F44B30">
        <w:rPr>
          <w:color w:val="000000"/>
          <w:sz w:val="16"/>
          <w:szCs w:val="16"/>
        </w:rPr>
        <w:t xml:space="preserve"> час. 00 мин., по местному времени </w:t>
      </w:r>
      <w:r w:rsidR="00615882" w:rsidRPr="00E702EF">
        <w:rPr>
          <w:b/>
          <w:sz w:val="16"/>
          <w:szCs w:val="16"/>
        </w:rPr>
        <w:t>«</w:t>
      </w:r>
      <w:r w:rsidR="00D15AA0">
        <w:rPr>
          <w:b/>
          <w:sz w:val="16"/>
          <w:szCs w:val="16"/>
        </w:rPr>
        <w:t>01</w:t>
      </w:r>
      <w:r w:rsidRPr="00E702EF">
        <w:rPr>
          <w:b/>
          <w:sz w:val="16"/>
          <w:szCs w:val="16"/>
        </w:rPr>
        <w:t xml:space="preserve">» </w:t>
      </w:r>
      <w:r w:rsidR="00D15AA0">
        <w:rPr>
          <w:b/>
          <w:sz w:val="16"/>
          <w:szCs w:val="16"/>
        </w:rPr>
        <w:t xml:space="preserve"> ноября</w:t>
      </w:r>
      <w:r w:rsidR="00615882" w:rsidRPr="00E702EF">
        <w:rPr>
          <w:b/>
          <w:sz w:val="16"/>
          <w:szCs w:val="16"/>
        </w:rPr>
        <w:t xml:space="preserve"> 2022</w:t>
      </w:r>
      <w:r w:rsidRPr="00E702EF">
        <w:rPr>
          <w:b/>
          <w:sz w:val="16"/>
          <w:szCs w:val="16"/>
        </w:rPr>
        <w:t xml:space="preserve"> года</w:t>
      </w:r>
      <w:r w:rsidRPr="00F44B30">
        <w:rPr>
          <w:color w:val="FF0000"/>
          <w:sz w:val="16"/>
          <w:szCs w:val="16"/>
        </w:rPr>
        <w:t xml:space="preserve"> </w:t>
      </w:r>
      <w:r w:rsidRPr="00F44B30">
        <w:rPr>
          <w:sz w:val="16"/>
          <w:szCs w:val="16"/>
        </w:rPr>
        <w:t>определяет:</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отсутствие решения о признании заявителя банкротом и об открытии конкурсного производства в отношении него.</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об отказе в допуске заявителя к участию в конкурсе принимается конкурсной комиссией в случае, если: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заявитель не соответствует требованиям, предъявляемым к участникам конкурса и установленным разделом 3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заявка не соответствует требованиям, предъявляемым к заявкам и установленным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представленные заявителем документы и материалы неполны и (или) недостоверны;</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задаток, вносимый заявителем, не поступил на счет в срок и в размере, установленные Конкурсной документацией.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A33A06" w:rsidRPr="00F44B30" w:rsidRDefault="00A33A06" w:rsidP="00A33A06">
      <w:pPr>
        <w:widowControl w:val="0"/>
        <w:rPr>
          <w:color w:val="000000"/>
          <w:sz w:val="16"/>
          <w:szCs w:val="16"/>
        </w:rPr>
      </w:pPr>
      <w:r w:rsidRPr="00F44B30">
        <w:rPr>
          <w:color w:val="000000"/>
          <w:sz w:val="16"/>
          <w:szCs w:val="1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Pr="00F44B30" w:rsidDel="005023E7">
        <w:rPr>
          <w:color w:val="000000"/>
          <w:sz w:val="16"/>
          <w:szCs w:val="16"/>
        </w:rPr>
        <w:t xml:space="preserve"> </w:t>
      </w:r>
      <w:r w:rsidRPr="00F44B30">
        <w:rPr>
          <w:color w:val="000000"/>
          <w:sz w:val="16"/>
          <w:szCs w:val="16"/>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A33A06" w:rsidRPr="00F44B30" w:rsidRDefault="00A33A06" w:rsidP="00A33A06">
      <w:pPr>
        <w:widowControl w:val="0"/>
        <w:jc w:val="both"/>
        <w:rPr>
          <w:color w:val="000000"/>
          <w:sz w:val="16"/>
          <w:szCs w:val="16"/>
        </w:rPr>
      </w:pPr>
      <w:r w:rsidRPr="00F44B30">
        <w:rPr>
          <w:color w:val="000000"/>
          <w:sz w:val="16"/>
          <w:szCs w:val="16"/>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50" w:name="_Toc414487470"/>
      <w:bookmarkStart w:id="51" w:name="_Toc484718156"/>
      <w:bookmarkStart w:id="52" w:name="_Toc484718484"/>
      <w:r w:rsidRPr="00F44B30">
        <w:rPr>
          <w:rFonts w:ascii="Times New Roman" w:hAnsi="Times New Roman"/>
          <w:sz w:val="16"/>
          <w:szCs w:val="16"/>
        </w:rPr>
        <w:t>Порядок, место, дата и время вскрытия конвертов с конкурсными предложениями</w:t>
      </w:r>
      <w:bookmarkEnd w:id="50"/>
      <w:bookmarkEnd w:id="51"/>
      <w:bookmarkEnd w:id="52"/>
    </w:p>
    <w:p w:rsidR="00A33A06" w:rsidRPr="00F44B30" w:rsidRDefault="00A33A06" w:rsidP="00A33A06">
      <w:pPr>
        <w:widowControl w:val="0"/>
        <w:numPr>
          <w:ilvl w:val="1"/>
          <w:numId w:val="18"/>
        </w:numPr>
        <w:suppressAutoHyphens w:val="0"/>
        <w:ind w:left="0"/>
        <w:jc w:val="both"/>
        <w:rPr>
          <w:b/>
          <w:sz w:val="16"/>
          <w:szCs w:val="16"/>
        </w:rPr>
      </w:pPr>
      <w:r w:rsidRPr="00F44B30">
        <w:rPr>
          <w:color w:val="000000"/>
          <w:sz w:val="16"/>
          <w:szCs w:val="16"/>
        </w:rPr>
        <w:t xml:space="preserve">Конверты с конкурсными предложениями вскрываются на заседании конкурсной комиссии по адресу: </w:t>
      </w:r>
      <w:r w:rsidR="005975D3">
        <w:rPr>
          <w:color w:val="000000"/>
          <w:sz w:val="16"/>
          <w:szCs w:val="16"/>
        </w:rPr>
        <w:t xml:space="preserve"> Красноярский край, Дзержинский район, с. Орловка, ул. Центральная, 43</w:t>
      </w:r>
      <w:r w:rsidR="003C6B12" w:rsidRPr="00F44B30">
        <w:rPr>
          <w:color w:val="000000"/>
          <w:sz w:val="16"/>
          <w:szCs w:val="16"/>
        </w:rPr>
        <w:t>, в 15 час. 01</w:t>
      </w:r>
      <w:r w:rsidRPr="00F44B30">
        <w:rPr>
          <w:color w:val="000000"/>
          <w:sz w:val="16"/>
          <w:szCs w:val="16"/>
        </w:rPr>
        <w:t xml:space="preserve"> мин. по местному времени </w:t>
      </w:r>
      <w:r w:rsidRPr="00E702EF">
        <w:rPr>
          <w:b/>
          <w:sz w:val="16"/>
          <w:szCs w:val="16"/>
        </w:rPr>
        <w:t>«</w:t>
      </w:r>
      <w:r w:rsidR="00135D00">
        <w:rPr>
          <w:b/>
          <w:sz w:val="16"/>
          <w:szCs w:val="16"/>
        </w:rPr>
        <w:t>01</w:t>
      </w:r>
      <w:r w:rsidRPr="00E702EF">
        <w:rPr>
          <w:b/>
          <w:sz w:val="16"/>
          <w:szCs w:val="16"/>
        </w:rPr>
        <w:t xml:space="preserve">» </w:t>
      </w:r>
      <w:r w:rsidR="00135D00">
        <w:rPr>
          <w:b/>
          <w:sz w:val="16"/>
          <w:szCs w:val="16"/>
        </w:rPr>
        <w:t>ноября</w:t>
      </w:r>
      <w:r w:rsidR="00B7576A" w:rsidRPr="00E702EF">
        <w:rPr>
          <w:b/>
          <w:sz w:val="16"/>
          <w:szCs w:val="16"/>
        </w:rPr>
        <w:t xml:space="preserve"> </w:t>
      </w:r>
      <w:r w:rsidR="00615882" w:rsidRPr="00E702EF">
        <w:rPr>
          <w:b/>
          <w:sz w:val="16"/>
          <w:szCs w:val="16"/>
        </w:rPr>
        <w:t>2022</w:t>
      </w:r>
      <w:r w:rsidRPr="00E702EF">
        <w:rPr>
          <w:b/>
          <w:sz w:val="16"/>
          <w:szCs w:val="16"/>
        </w:rPr>
        <w:t xml:space="preserve"> года.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A33A06" w:rsidRPr="00F44B30" w:rsidRDefault="00A33A06" w:rsidP="00A33A06">
      <w:pPr>
        <w:widowControl w:val="0"/>
        <w:numPr>
          <w:ilvl w:val="1"/>
          <w:numId w:val="18"/>
        </w:numPr>
        <w:suppressAutoHyphens w:val="0"/>
        <w:ind w:left="0"/>
        <w:jc w:val="both"/>
        <w:rPr>
          <w:color w:val="000000"/>
          <w:sz w:val="16"/>
          <w:szCs w:val="16"/>
        </w:rPr>
      </w:pPr>
      <w:bookmarkStart w:id="53" w:name="sub_3103"/>
      <w:r w:rsidRPr="00F44B30">
        <w:rPr>
          <w:color w:val="000000"/>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53"/>
      <w:r w:rsidRPr="00F44B30">
        <w:rPr>
          <w:color w:val="000000"/>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54" w:name="_Toc414487471"/>
      <w:bookmarkStart w:id="55" w:name="_Toc484718157"/>
      <w:bookmarkStart w:id="56" w:name="_Toc484718485"/>
      <w:r w:rsidRPr="00F44B30">
        <w:rPr>
          <w:rFonts w:ascii="Times New Roman" w:hAnsi="Times New Roman"/>
          <w:sz w:val="16"/>
          <w:szCs w:val="16"/>
        </w:rPr>
        <w:t>Порядок рассмотрения и оценки конкурсных предложений</w:t>
      </w:r>
      <w:bookmarkEnd w:id="54"/>
      <w:bookmarkEnd w:id="55"/>
      <w:bookmarkEnd w:id="56"/>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Рассмотрение и оценка конкурсных предложений осуществляются конкурсной комиссией путем:</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определения соответствия конкурсного предложения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комиссия на основании результатов рассмотрения конкурсных предложений принимает решение о:</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соответствии конкурсного предложения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несоответствии конкурсного предложения требованиям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условие, содержащееся в конкурсном предложении, не соответствует установленным предельным значениям критериев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представленные участником конкурса документы и материалы недостоверны.</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 Наилучшие содержащиеся в конкурсных предложениях условия соответствуют:</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w:t>
      </w:r>
      <w:r w:rsidRPr="00F44B30">
        <w:rPr>
          <w:color w:val="000000"/>
          <w:sz w:val="16"/>
          <w:szCs w:val="16"/>
        </w:rPr>
        <w:lastRenderedPageBreak/>
        <w:t>проведении торгов уполномоченным федеральным органом исполнительной власти, осуществляющим функции по ведению официального сайта (</w:t>
      </w:r>
      <w:r w:rsidR="004E27EA" w:rsidRPr="00F44B30">
        <w:rPr>
          <w:bCs/>
          <w:color w:val="000000"/>
          <w:sz w:val="16"/>
          <w:szCs w:val="16"/>
        </w:rPr>
        <w:t xml:space="preserve">– </w:t>
      </w:r>
      <w:hyperlink r:id="rId18" w:history="1">
        <w:r w:rsidR="004E27EA" w:rsidRPr="00F44B30">
          <w:rPr>
            <w:rStyle w:val="a5"/>
            <w:sz w:val="16"/>
            <w:szCs w:val="16"/>
          </w:rPr>
          <w:t>http://</w:t>
        </w:r>
        <w:r w:rsidR="00712B76">
          <w:rPr>
            <w:rStyle w:val="a5"/>
            <w:sz w:val="16"/>
            <w:szCs w:val="16"/>
            <w:lang w:val="en-US"/>
          </w:rPr>
          <w:t>orlovskiyselsovet</w:t>
        </w:r>
        <w:r w:rsidR="00712B76" w:rsidRPr="00712B76">
          <w:rPr>
            <w:rStyle w:val="a5"/>
            <w:sz w:val="16"/>
            <w:szCs w:val="16"/>
          </w:rPr>
          <w:t>43@</w:t>
        </w:r>
        <w:r w:rsidR="00712B76">
          <w:rPr>
            <w:rStyle w:val="a5"/>
            <w:sz w:val="16"/>
            <w:szCs w:val="16"/>
            <w:lang w:val="en-US"/>
          </w:rPr>
          <w:t>mail</w:t>
        </w:r>
        <w:r w:rsidR="00712B76" w:rsidRPr="00712B76">
          <w:rPr>
            <w:rStyle w:val="a5"/>
            <w:sz w:val="16"/>
            <w:szCs w:val="16"/>
          </w:rPr>
          <w:t>.</w:t>
        </w:r>
        <w:r w:rsidR="00712B76">
          <w:rPr>
            <w:rStyle w:val="a5"/>
            <w:sz w:val="16"/>
            <w:szCs w:val="16"/>
            <w:lang w:val="en-US"/>
          </w:rPr>
          <w:t>ru</w:t>
        </w:r>
      </w:hyperlink>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w:t>
      </w:r>
      <w:r w:rsidRPr="00F44B30">
        <w:rPr>
          <w:sz w:val="16"/>
          <w:szCs w:val="16"/>
        </w:rPr>
        <w:t>Российской Федерации в сфере водоснабжения и водоотведения, участник</w:t>
      </w:r>
      <w:r w:rsidRPr="00F44B30">
        <w:rPr>
          <w:color w:val="FF0000"/>
          <w:sz w:val="16"/>
          <w:szCs w:val="16"/>
        </w:rPr>
        <w:t xml:space="preserve"> </w:t>
      </w:r>
      <w:r w:rsidRPr="00F44B30">
        <w:rPr>
          <w:color w:val="000000"/>
          <w:sz w:val="16"/>
          <w:szCs w:val="16"/>
        </w:rPr>
        <w:t>конкурса отстраняется от участия в конкурсе.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A33A06" w:rsidRPr="00F44B30" w:rsidRDefault="00A33A06" w:rsidP="00A33A06">
      <w:pPr>
        <w:widowControl w:val="0"/>
        <w:jc w:val="both"/>
        <w:rPr>
          <w:color w:val="000000"/>
          <w:sz w:val="16"/>
          <w:szCs w:val="16"/>
        </w:rPr>
      </w:pPr>
      <w:r w:rsidRPr="00F44B30">
        <w:rPr>
          <w:color w:val="000000"/>
          <w:sz w:val="16"/>
          <w:szCs w:val="16"/>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57" w:name="_Toc414487472"/>
      <w:bookmarkStart w:id="58" w:name="_Toc484718158"/>
      <w:bookmarkStart w:id="59" w:name="_Toc484718486"/>
      <w:r w:rsidRPr="00F44B30">
        <w:rPr>
          <w:rFonts w:ascii="Times New Roman" w:hAnsi="Times New Roman"/>
          <w:sz w:val="16"/>
          <w:szCs w:val="16"/>
        </w:rPr>
        <w:t>Порядок определения победителя конкурса</w:t>
      </w:r>
      <w:bookmarkEnd w:id="57"/>
      <w:bookmarkEnd w:id="58"/>
      <w:bookmarkEnd w:id="59"/>
    </w:p>
    <w:p w:rsidR="00A33A06" w:rsidRPr="00F44B30" w:rsidRDefault="00A33A06" w:rsidP="00A33A06">
      <w:pPr>
        <w:widowControl w:val="0"/>
        <w:numPr>
          <w:ilvl w:val="1"/>
          <w:numId w:val="18"/>
        </w:numPr>
        <w:suppressAutoHyphens w:val="0"/>
        <w:ind w:left="0"/>
        <w:jc w:val="both"/>
        <w:rPr>
          <w:color w:val="000000"/>
          <w:sz w:val="16"/>
          <w:szCs w:val="16"/>
        </w:rPr>
      </w:pPr>
      <w:bookmarkStart w:id="60" w:name="sub_332"/>
      <w:r w:rsidRPr="00F44B30">
        <w:rPr>
          <w:color w:val="000000"/>
          <w:sz w:val="16"/>
          <w:szCs w:val="16"/>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A33A06" w:rsidRPr="00F44B30" w:rsidRDefault="00A33A06" w:rsidP="00A33A06">
      <w:pPr>
        <w:widowControl w:val="0"/>
        <w:numPr>
          <w:ilvl w:val="1"/>
          <w:numId w:val="18"/>
        </w:numPr>
        <w:suppressAutoHyphens w:val="0"/>
        <w:ind w:left="0"/>
        <w:jc w:val="both"/>
        <w:rPr>
          <w:color w:val="000000"/>
          <w:sz w:val="16"/>
          <w:szCs w:val="16"/>
        </w:rPr>
      </w:pPr>
      <w:bookmarkStart w:id="61" w:name="sub_333"/>
      <w:bookmarkEnd w:id="60"/>
      <w:r w:rsidRPr="00F44B30">
        <w:rPr>
          <w:color w:val="000000"/>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2" w:name="sub_3331"/>
      <w:bookmarkEnd w:id="61"/>
      <w:r w:rsidRPr="00F44B30">
        <w:rPr>
          <w:rFonts w:ascii="Times New Roman" w:hAnsi="Times New Roman"/>
          <w:sz w:val="16"/>
          <w:szCs w:val="16"/>
        </w:rPr>
        <w:t>критерии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3" w:name="sub_3332"/>
      <w:bookmarkEnd w:id="62"/>
      <w:r w:rsidRPr="00F44B30">
        <w:rPr>
          <w:rFonts w:ascii="Times New Roman" w:hAnsi="Times New Roman"/>
          <w:sz w:val="16"/>
          <w:szCs w:val="16"/>
        </w:rPr>
        <w:t>условия, содержащиеся в конкурсных предложениях;</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4" w:name="sub_3333"/>
      <w:bookmarkEnd w:id="63"/>
      <w:r w:rsidRPr="00F44B30">
        <w:rPr>
          <w:rFonts w:ascii="Times New Roman" w:hAnsi="Times New Roman"/>
          <w:sz w:val="16"/>
          <w:szCs w:val="16"/>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5" w:name="sub_3334"/>
      <w:bookmarkEnd w:id="64"/>
      <w:r w:rsidRPr="00F44B30">
        <w:rPr>
          <w:rFonts w:ascii="Times New Roman" w:hAnsi="Times New Roman"/>
          <w:sz w:val="16"/>
          <w:szCs w:val="16"/>
        </w:rPr>
        <w:t>результаты оценки конкурсных предложений в соответствии с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6" w:name="sub_3335"/>
      <w:bookmarkEnd w:id="65"/>
      <w:r w:rsidRPr="00F44B30">
        <w:rPr>
          <w:rFonts w:ascii="Times New Roman" w:hAnsi="Times New Roman"/>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A33A06" w:rsidRPr="00F44B30" w:rsidRDefault="00A33A06" w:rsidP="00A33A06">
      <w:pPr>
        <w:widowControl w:val="0"/>
        <w:numPr>
          <w:ilvl w:val="1"/>
          <w:numId w:val="18"/>
        </w:numPr>
        <w:suppressAutoHyphens w:val="0"/>
        <w:ind w:left="0"/>
        <w:jc w:val="both"/>
        <w:rPr>
          <w:color w:val="000000"/>
          <w:sz w:val="16"/>
          <w:szCs w:val="16"/>
        </w:rPr>
      </w:pPr>
      <w:bookmarkStart w:id="67" w:name="sub_334"/>
      <w:bookmarkEnd w:id="66"/>
      <w:r w:rsidRPr="00F44B30">
        <w:rPr>
          <w:color w:val="000000"/>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68" w:name="_Toc414487473"/>
      <w:bookmarkStart w:id="69" w:name="_Toc484718159"/>
      <w:bookmarkStart w:id="70" w:name="_Toc484718487"/>
      <w:bookmarkEnd w:id="67"/>
      <w:r w:rsidRPr="00F44B30">
        <w:rPr>
          <w:rFonts w:ascii="Times New Roman" w:hAnsi="Times New Roman"/>
          <w:sz w:val="16"/>
          <w:szCs w:val="16"/>
        </w:rPr>
        <w:t>Срок подписания протокола о результатах проведения конкурса</w:t>
      </w:r>
      <w:bookmarkEnd w:id="68"/>
      <w:bookmarkEnd w:id="69"/>
      <w:bookmarkEnd w:id="70"/>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 xml:space="preserve">Конкурсной комиссией в срок до </w:t>
      </w:r>
      <w:r w:rsidRPr="00E702EF">
        <w:rPr>
          <w:b/>
          <w:sz w:val="16"/>
          <w:szCs w:val="16"/>
        </w:rPr>
        <w:t>«</w:t>
      </w:r>
      <w:r w:rsidR="00135D00">
        <w:rPr>
          <w:b/>
          <w:sz w:val="16"/>
          <w:szCs w:val="16"/>
        </w:rPr>
        <w:t>03</w:t>
      </w:r>
      <w:r w:rsidRPr="00E702EF">
        <w:rPr>
          <w:b/>
          <w:sz w:val="16"/>
          <w:szCs w:val="16"/>
        </w:rPr>
        <w:t>»</w:t>
      </w:r>
      <w:r w:rsidR="00135D00">
        <w:rPr>
          <w:b/>
          <w:sz w:val="16"/>
          <w:szCs w:val="16"/>
        </w:rPr>
        <w:t xml:space="preserve"> ноября</w:t>
      </w:r>
      <w:r w:rsidR="00615882" w:rsidRPr="00E702EF">
        <w:rPr>
          <w:b/>
          <w:sz w:val="16"/>
          <w:szCs w:val="16"/>
        </w:rPr>
        <w:t xml:space="preserve"> 2022</w:t>
      </w:r>
      <w:r w:rsidRPr="00E702EF">
        <w:rPr>
          <w:b/>
          <w:sz w:val="16"/>
          <w:szCs w:val="16"/>
        </w:rPr>
        <w:t xml:space="preserve"> года</w:t>
      </w:r>
      <w:r w:rsidRPr="00F44B30">
        <w:rPr>
          <w:sz w:val="16"/>
          <w:szCs w:val="16"/>
        </w:rPr>
        <w:t xml:space="preserve"> подписывается</w:t>
      </w:r>
      <w:r w:rsidRPr="00F44B30">
        <w:rPr>
          <w:color w:val="000000"/>
          <w:sz w:val="16"/>
          <w:szCs w:val="16"/>
        </w:rPr>
        <w:t xml:space="preserve"> протокол о результатах проведения конкурса, в который включаются: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1" w:name="sub_34101"/>
      <w:r w:rsidRPr="00F44B30">
        <w:rPr>
          <w:rFonts w:ascii="Times New Roman" w:hAnsi="Times New Roman"/>
          <w:sz w:val="16"/>
          <w:szCs w:val="16"/>
        </w:rPr>
        <w:t>решение о заключении концессионного соглашения с указанием вида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2" w:name="sub_34102"/>
      <w:bookmarkEnd w:id="71"/>
      <w:r w:rsidRPr="00F44B30">
        <w:rPr>
          <w:rFonts w:ascii="Times New Roman" w:hAnsi="Times New Roman"/>
          <w:sz w:val="16"/>
          <w:szCs w:val="16"/>
        </w:rPr>
        <w:t>сообщение о проведении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3" w:name="sub_34104"/>
      <w:bookmarkEnd w:id="72"/>
      <w:r w:rsidRPr="00F44B30">
        <w:rPr>
          <w:rFonts w:ascii="Times New Roman" w:hAnsi="Times New Roman"/>
          <w:sz w:val="16"/>
          <w:szCs w:val="16"/>
        </w:rPr>
        <w:t>Конкурсная документация и внесенные в нее изменения;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4" w:name="sub_34105"/>
      <w:bookmarkEnd w:id="73"/>
      <w:r w:rsidRPr="00F44B30">
        <w:rPr>
          <w:rFonts w:ascii="Times New Roman" w:hAnsi="Times New Roman"/>
          <w:sz w:val="16"/>
          <w:szCs w:val="16"/>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5" w:name="sub_34106"/>
      <w:bookmarkEnd w:id="74"/>
      <w:r w:rsidRPr="00F44B30">
        <w:rPr>
          <w:rFonts w:ascii="Times New Roman" w:hAnsi="Times New Roman"/>
          <w:sz w:val="16"/>
          <w:szCs w:val="16"/>
        </w:rPr>
        <w:t>протокол вскрытия конвертов с заявками;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6" w:name="sub_34107"/>
      <w:bookmarkEnd w:id="75"/>
      <w:r w:rsidRPr="00F44B30">
        <w:rPr>
          <w:rFonts w:ascii="Times New Roman" w:hAnsi="Times New Roman"/>
          <w:sz w:val="16"/>
          <w:szCs w:val="16"/>
        </w:rPr>
        <w:t>оригиналы заявок, представленные в конкурсную комиссию;</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7" w:name="sub_34108"/>
      <w:bookmarkEnd w:id="76"/>
      <w:r w:rsidRPr="00F44B30">
        <w:rPr>
          <w:rFonts w:ascii="Times New Roman" w:hAnsi="Times New Roman"/>
          <w:sz w:val="16"/>
          <w:szCs w:val="16"/>
        </w:rPr>
        <w:t>протокол проведения предварительного отбора участников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8" w:name="sub_34109"/>
      <w:bookmarkEnd w:id="77"/>
      <w:r w:rsidRPr="00F44B30">
        <w:rPr>
          <w:rFonts w:ascii="Times New Roman" w:hAnsi="Times New Roman"/>
          <w:sz w:val="16"/>
          <w:szCs w:val="16"/>
        </w:rPr>
        <w:t>перечень участников конкурса, которым были направлены уведомления с предложением представить конкурсные предложения;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9" w:name="sub_34110"/>
      <w:bookmarkEnd w:id="78"/>
      <w:r w:rsidRPr="00F44B30">
        <w:rPr>
          <w:rFonts w:ascii="Times New Roman" w:hAnsi="Times New Roman"/>
          <w:sz w:val="16"/>
          <w:szCs w:val="16"/>
        </w:rPr>
        <w:t>протокол вскрытия конвертов с конкурсными предложениями;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80" w:name="sub_34111"/>
      <w:bookmarkEnd w:id="79"/>
      <w:r w:rsidRPr="00F44B30">
        <w:rPr>
          <w:rFonts w:ascii="Times New Roman" w:hAnsi="Times New Roman"/>
          <w:sz w:val="16"/>
          <w:szCs w:val="16"/>
        </w:rPr>
        <w:t>протокол рассмотрения и оценки конкурсных предложений.</w:t>
      </w:r>
    </w:p>
    <w:bookmarkEnd w:id="80"/>
    <w:p w:rsidR="00A33A06" w:rsidRPr="00F44B30" w:rsidRDefault="00A33A06" w:rsidP="00A33A06">
      <w:pPr>
        <w:widowControl w:val="0"/>
        <w:rPr>
          <w:color w:val="000000"/>
          <w:sz w:val="16"/>
          <w:szCs w:val="16"/>
        </w:rPr>
      </w:pPr>
      <w:r w:rsidRPr="00F44B30">
        <w:rPr>
          <w:color w:val="000000"/>
          <w:sz w:val="16"/>
          <w:szCs w:val="16"/>
        </w:rPr>
        <w:t>Протокол о результатах проведения конкурса хранится у Концедента в течение срока действия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1" w:name="_Toc414487474"/>
      <w:bookmarkStart w:id="82" w:name="_Toc484718160"/>
      <w:bookmarkStart w:id="83" w:name="_Toc484718488"/>
      <w:r w:rsidRPr="00F44B30">
        <w:rPr>
          <w:rFonts w:ascii="Times New Roman" w:hAnsi="Times New Roman"/>
          <w:sz w:val="16"/>
          <w:szCs w:val="16"/>
        </w:rPr>
        <w:t>Срок подписания концессионного соглашения</w:t>
      </w:r>
      <w:bookmarkEnd w:id="81"/>
      <w:bookmarkEnd w:id="82"/>
      <w:bookmarkEnd w:id="83"/>
    </w:p>
    <w:p w:rsidR="00A33A06" w:rsidRPr="00F44B30" w:rsidRDefault="00A33A06" w:rsidP="00A33A06">
      <w:pPr>
        <w:widowControl w:val="0"/>
        <w:numPr>
          <w:ilvl w:val="1"/>
          <w:numId w:val="18"/>
        </w:numPr>
        <w:suppressAutoHyphens w:val="0"/>
        <w:ind w:left="0"/>
        <w:jc w:val="both"/>
        <w:rPr>
          <w:sz w:val="16"/>
          <w:szCs w:val="16"/>
        </w:rPr>
      </w:pPr>
      <w:bookmarkStart w:id="84" w:name="_Toc414487475"/>
      <w:r w:rsidRPr="00F44B30">
        <w:rPr>
          <w:color w:val="000000"/>
          <w:sz w:val="16"/>
          <w:szCs w:val="16"/>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sidRPr="00F44B30">
        <w:rPr>
          <w:sz w:val="16"/>
          <w:szCs w:val="16"/>
        </w:rPr>
        <w:t>победителем конкурса конкурсным предложением. Концессионное соглашение должно быть подписано в течение 5(пять) рабочих дней со дня опубликования протокола о результатах проведения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В случае, если в срок 5(пять) рабочих дней победитель</w:t>
      </w:r>
      <w:r w:rsidRPr="00F44B30">
        <w:rPr>
          <w:color w:val="000000"/>
          <w:sz w:val="16"/>
          <w:szCs w:val="16"/>
        </w:rPr>
        <w:t xml:space="preserve">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A33A06" w:rsidRPr="00F44B30" w:rsidRDefault="00A33A06" w:rsidP="00A33A06">
      <w:pPr>
        <w:widowControl w:val="0"/>
        <w:numPr>
          <w:ilvl w:val="1"/>
          <w:numId w:val="18"/>
        </w:numPr>
        <w:suppressAutoHyphens w:val="0"/>
        <w:ind w:left="0"/>
        <w:jc w:val="both"/>
        <w:rPr>
          <w:sz w:val="16"/>
          <w:szCs w:val="16"/>
        </w:rPr>
      </w:pPr>
      <w:r w:rsidRPr="00F44B30">
        <w:rPr>
          <w:color w:val="000000"/>
          <w:sz w:val="16"/>
          <w:szCs w:val="16"/>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sidRPr="00F44B30">
        <w:rPr>
          <w:sz w:val="16"/>
          <w:szCs w:val="16"/>
        </w:rPr>
        <w:lastRenderedPageBreak/>
        <w:t xml:space="preserve">подписано в срок 5(пять) рабочих дней со дня направления такому участнику конкурса проекта концессионного соглашения.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В случае, если до установленного Конкурсной документацией дня</w:t>
      </w:r>
      <w:r w:rsidRPr="00F44B30">
        <w:rPr>
          <w:color w:val="000000"/>
          <w:sz w:val="16"/>
          <w:szCs w:val="16"/>
        </w:rPr>
        <w:t xml:space="preserve">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w:t>
      </w:r>
      <w:r w:rsidRPr="00F44B30">
        <w:rPr>
          <w:sz w:val="16"/>
          <w:szCs w:val="16"/>
        </w:rPr>
        <w:t>подписано в срок 5(пять) рабочих дней со дня направления</w:t>
      </w:r>
      <w:r w:rsidRPr="00F44B30">
        <w:rPr>
          <w:color w:val="000000"/>
          <w:sz w:val="16"/>
          <w:szCs w:val="16"/>
        </w:rPr>
        <w:t xml:space="preserve">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5" w:name="_Toc484718161"/>
      <w:bookmarkStart w:id="86" w:name="_Toc484718489"/>
      <w:r w:rsidRPr="00F44B30">
        <w:rPr>
          <w:rFonts w:ascii="Times New Roman" w:hAnsi="Times New Roman"/>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85"/>
      <w:bookmarkEnd w:id="86"/>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w:t>
      </w:r>
      <w:r w:rsidRPr="00F44B30">
        <w:rPr>
          <w:color w:val="FF0000"/>
          <w:sz w:val="16"/>
          <w:szCs w:val="16"/>
        </w:rPr>
        <w:t xml:space="preserve"> </w:t>
      </w:r>
      <w:r w:rsidRPr="00F44B30">
        <w:rPr>
          <w:color w:val="000000"/>
          <w:sz w:val="16"/>
          <w:szCs w:val="16"/>
        </w:rPr>
        <w:t>холодного водоснабжения.</w:t>
      </w:r>
    </w:p>
    <w:p w:rsidR="00A33A06" w:rsidRPr="00F44B30" w:rsidRDefault="00A33A06" w:rsidP="00A33A06">
      <w:pPr>
        <w:widowControl w:val="0"/>
        <w:numPr>
          <w:ilvl w:val="1"/>
          <w:numId w:val="18"/>
        </w:numPr>
        <w:suppressAutoHyphens w:val="0"/>
        <w:ind w:left="0" w:firstLine="710"/>
        <w:jc w:val="both"/>
        <w:rPr>
          <w:color w:val="000000"/>
          <w:sz w:val="16"/>
          <w:szCs w:val="16"/>
        </w:rPr>
      </w:pPr>
      <w:r w:rsidRPr="00F44B30">
        <w:rPr>
          <w:sz w:val="16"/>
          <w:szCs w:val="16"/>
        </w:rPr>
        <w:t xml:space="preserve">Размер банковской гарантии устанавливается в размере </w:t>
      </w:r>
      <w:r w:rsidRPr="00F44B30">
        <w:rPr>
          <w:b/>
          <w:sz w:val="16"/>
          <w:szCs w:val="16"/>
        </w:rPr>
        <w:t>10 %</w:t>
      </w:r>
      <w:r w:rsidRPr="00F44B30">
        <w:rPr>
          <w:sz w:val="16"/>
          <w:szCs w:val="16"/>
        </w:rPr>
        <w:t xml:space="preserve"> от суммы</w:t>
      </w:r>
      <w:r w:rsidRPr="00F44B30">
        <w:rPr>
          <w:color w:val="FF0000"/>
          <w:sz w:val="16"/>
          <w:szCs w:val="16"/>
        </w:rPr>
        <w:t xml:space="preserve"> </w:t>
      </w:r>
      <w:r w:rsidRPr="00F44B30">
        <w:rPr>
          <w:sz w:val="16"/>
          <w:szCs w:val="16"/>
        </w:rPr>
        <w:t>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7" w:name="_Toc484718162"/>
      <w:bookmarkStart w:id="88" w:name="_Toc484718490"/>
      <w:r w:rsidRPr="00F44B30">
        <w:rPr>
          <w:rFonts w:ascii="Times New Roman" w:hAnsi="Times New Roman"/>
          <w:sz w:val="16"/>
          <w:szCs w:val="16"/>
        </w:rPr>
        <w:t>Отказ от проведения конкурса, внесение изменений в Конкурсную документацию</w:t>
      </w:r>
      <w:bookmarkEnd w:id="84"/>
      <w:bookmarkEnd w:id="87"/>
      <w:bookmarkEnd w:id="88"/>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Концедент вправе отказаться от проведения конкурса, но не позднее, чем за 2(два) рабочих  дней</w:t>
      </w:r>
      <w:r w:rsidRPr="00F44B30">
        <w:rPr>
          <w:color w:val="000000"/>
          <w:sz w:val="16"/>
          <w:szCs w:val="16"/>
        </w:rPr>
        <w:t xml:space="preserve">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9" w:name="_Toc484718163"/>
      <w:bookmarkStart w:id="90" w:name="_Toc484718491"/>
      <w:r w:rsidRPr="00F44B30">
        <w:rPr>
          <w:rFonts w:ascii="Times New Roman" w:hAnsi="Times New Roman"/>
          <w:sz w:val="16"/>
          <w:szCs w:val="16"/>
        </w:rPr>
        <w:t>Срок передачи Концедентом концессионеру Объекта концессионного соглашения и (или) иного имущества</w:t>
      </w:r>
      <w:bookmarkEnd w:id="89"/>
      <w:bookmarkEnd w:id="90"/>
    </w:p>
    <w:p w:rsidR="00A33A06" w:rsidRPr="00F44B30" w:rsidRDefault="00A33A06" w:rsidP="00A33A06">
      <w:pPr>
        <w:widowControl w:val="0"/>
        <w:numPr>
          <w:ilvl w:val="1"/>
          <w:numId w:val="18"/>
        </w:numPr>
        <w:suppressAutoHyphens w:val="0"/>
        <w:ind w:left="0"/>
        <w:jc w:val="both"/>
        <w:rPr>
          <w:color w:val="FF0000"/>
          <w:sz w:val="16"/>
          <w:szCs w:val="16"/>
        </w:rPr>
      </w:pPr>
      <w:r w:rsidRPr="00F44B30">
        <w:rPr>
          <w:sz w:val="16"/>
          <w:szCs w:val="1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60(шестьдесят) дней с момента подписания концессионного соглашения</w:t>
      </w:r>
      <w:r w:rsidRPr="00F44B30">
        <w:rPr>
          <w:color w:val="FF0000"/>
          <w:sz w:val="16"/>
          <w:szCs w:val="16"/>
        </w:rPr>
        <w:t>.</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91" w:name="_Toc414487454"/>
      <w:bookmarkStart w:id="92" w:name="_Toc484718164"/>
      <w:bookmarkStart w:id="93" w:name="_Toc484718492"/>
      <w:r w:rsidRPr="00F44B30">
        <w:rPr>
          <w:rFonts w:ascii="Times New Roman" w:hAnsi="Times New Roman"/>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91"/>
      <w:bookmarkEnd w:id="92"/>
      <w:bookmarkEnd w:id="93"/>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005F7A26">
        <w:rPr>
          <w:color w:val="000000"/>
          <w:sz w:val="16"/>
          <w:szCs w:val="16"/>
        </w:rPr>
        <w:t>Красноярский край, Дзержинский район, с. Орловка, ул. Центральная, 43</w:t>
      </w:r>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lastRenderedPageBreak/>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94" w:name="_Toc414487477"/>
      <w:bookmarkStart w:id="95" w:name="_Toc484718165"/>
      <w:bookmarkStart w:id="96" w:name="_Toc484718493"/>
      <w:r w:rsidRPr="00F44B30">
        <w:rPr>
          <w:rFonts w:ascii="Times New Roman" w:hAnsi="Times New Roman"/>
          <w:sz w:val="16"/>
          <w:szCs w:val="16"/>
        </w:rPr>
        <w:t>Метод регулирования тарифов, долгосрочные и иные параметры регулирования деятельности концессионера</w:t>
      </w:r>
      <w:bookmarkEnd w:id="94"/>
      <w:bookmarkEnd w:id="95"/>
      <w:bookmarkEnd w:id="96"/>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Метод регулирования тарифов концессионера – метод  индексации.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Минимально допустимые плановые значения показателей деятельности концессионера указаны в Приложении № 3 к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color w:val="000000"/>
          <w:sz w:val="16"/>
          <w:szCs w:val="16"/>
        </w:rPr>
      </w:pPr>
      <w:r w:rsidRPr="00F44B30">
        <w:rPr>
          <w:rFonts w:ascii="Times New Roman" w:hAnsi="Times New Roman"/>
          <w:color w:val="000000"/>
          <w:sz w:val="16"/>
          <w:szCs w:val="16"/>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 xml:space="preserve">потери и удельное потребление энергетических ресурсов на единицу объема отпуска воды </w:t>
      </w:r>
      <w:r w:rsidRPr="00F44B30">
        <w:rPr>
          <w:rFonts w:ascii="Times New Roman" w:hAnsi="Times New Roman"/>
          <w:color w:val="FF0000"/>
          <w:sz w:val="16"/>
          <w:szCs w:val="16"/>
        </w:rPr>
        <w:t xml:space="preserve"> </w:t>
      </w:r>
      <w:r w:rsidRPr="00F44B30">
        <w:rPr>
          <w:rFonts w:ascii="Times New Roman" w:hAnsi="Times New Roman"/>
          <w:sz w:val="16"/>
          <w:szCs w:val="16"/>
        </w:rPr>
        <w:t xml:space="preserve">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составит _____процентов (Приложение № 15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размер инвестированного капитала и срок возврата инвестированного капитала;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предельные (минимальные и (или) максимальные) значения критериев конкурса указаны в Приложении № 3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bookmarkStart w:id="97" w:name="_Toc414487478"/>
      <w:bookmarkStart w:id="98" w:name="_Toc416767412"/>
      <w:bookmarkStart w:id="99" w:name="_Toc484718166"/>
      <w:bookmarkStart w:id="100" w:name="_Toc484718494"/>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Перечень приложений к Конкурсной документации</w:t>
      </w:r>
      <w:bookmarkEnd w:id="97"/>
      <w:bookmarkEnd w:id="98"/>
      <w:bookmarkEnd w:id="99"/>
      <w:bookmarkEnd w:id="100"/>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документация содержит следующие приложения: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 «Проект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 «Состав и описание, в том числе технико-экономические показатели,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3 «Критерии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4 «Форма заявки на участие в конкурсе»;</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5 «Форма описи к заявке»;</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6 «Форма конкурсного предложения участника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7 «Форма описи к конкурсному предложению»;</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8 «Задание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9 «Соглашение о конфиденциальности»;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10 «Долгосрочные параметры регулирования деятельности концессионера, не являющиеся критериями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11 «Прогноз объема отпуска воды и (или) водоотведения»;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12 «Цены на энергетические ресурсы»;</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14 «Потери и удельное потребление энергетических ресурсов на единицу объема отпуска воды и (или) водоотведения»;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17 «Копия отчета о техническом обследовании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18 «Копии годовой бухгалтерской (финансовой) отчетности за три последних отчетных периода»;</w:t>
      </w:r>
    </w:p>
    <w:p w:rsidR="00A33A06" w:rsidRPr="00F44B30" w:rsidRDefault="00A33A06" w:rsidP="00A33A06">
      <w:pPr>
        <w:pStyle w:val="af3"/>
        <w:numPr>
          <w:ilvl w:val="1"/>
          <w:numId w:val="19"/>
        </w:numPr>
        <w:spacing w:after="0" w:line="240" w:lineRule="auto"/>
        <w:jc w:val="both"/>
        <w:rPr>
          <w:rFonts w:ascii="Times New Roman" w:hAnsi="Times New Roman"/>
          <w:color w:val="FF0000"/>
          <w:sz w:val="16"/>
          <w:szCs w:val="16"/>
        </w:rPr>
      </w:pPr>
      <w:r w:rsidRPr="00F44B30">
        <w:rPr>
          <w:rFonts w:ascii="Times New Roman" w:hAnsi="Times New Roman"/>
          <w:sz w:val="16"/>
          <w:szCs w:val="16"/>
        </w:rPr>
        <w:t xml:space="preserve">Приложение № 19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w:t>
      </w:r>
      <w:r w:rsidRPr="00F44B30">
        <w:rPr>
          <w:rFonts w:ascii="Times New Roman" w:hAnsi="Times New Roman"/>
          <w:sz w:val="16"/>
          <w:szCs w:val="16"/>
        </w:rPr>
        <w:lastRenderedPageBreak/>
        <w:t>Российской Федерации в сфере регулирования цен (тарифов), за три последних периода регулирования деятельности организации,</w:t>
      </w:r>
      <w:r w:rsidRPr="00F44B30">
        <w:rPr>
          <w:rFonts w:ascii="Times New Roman" w:hAnsi="Times New Roman"/>
          <w:color w:val="FF0000"/>
          <w:sz w:val="16"/>
          <w:szCs w:val="16"/>
        </w:rPr>
        <w:t xml:space="preserve"> ___________________________________</w:t>
      </w:r>
      <w:r w:rsidRPr="00F44B30">
        <w:rPr>
          <w:rFonts w:ascii="Times New Roman" w:hAnsi="Times New Roman"/>
          <w:sz w:val="16"/>
          <w:szCs w:val="16"/>
        </w:rPr>
        <w:t>__»;</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20 «Сведения о лицах, указанных в п. 5.4. Конкурсной документации»</w:t>
      </w:r>
    </w:p>
    <w:p w:rsidR="00A33A06" w:rsidRPr="00F44B30" w:rsidRDefault="00A33A06" w:rsidP="00A33A06">
      <w:pPr>
        <w:pStyle w:val="af3"/>
        <w:ind w:left="709"/>
        <w:rPr>
          <w:rFonts w:ascii="Times New Roman" w:hAnsi="Times New Roman"/>
          <w:sz w:val="16"/>
          <w:szCs w:val="16"/>
        </w:rPr>
      </w:pPr>
    </w:p>
    <w:p w:rsidR="00A33A06" w:rsidRPr="00F44B30" w:rsidRDefault="00A33A06" w:rsidP="00A33A06">
      <w:pPr>
        <w:rPr>
          <w:sz w:val="16"/>
          <w:szCs w:val="16"/>
        </w:rPr>
      </w:pPr>
    </w:p>
    <w:p w:rsidR="00A33A06" w:rsidRPr="00F44B30" w:rsidRDefault="00A33A06" w:rsidP="00A33A06">
      <w:pPr>
        <w:rPr>
          <w:sz w:val="16"/>
          <w:szCs w:val="16"/>
        </w:rPr>
        <w:sectPr w:rsidR="00A33A06" w:rsidRPr="00F44B30" w:rsidSect="00277DCD">
          <w:footerReference w:type="default" r:id="rId19"/>
          <w:pgSz w:w="11906" w:h="16838"/>
          <w:pgMar w:top="709" w:right="991" w:bottom="1134" w:left="1701" w:header="708" w:footer="708" w:gutter="0"/>
          <w:cols w:space="708"/>
          <w:titlePg/>
          <w:docGrid w:linePitch="381"/>
        </w:sectPr>
      </w:pPr>
    </w:p>
    <w:p w:rsidR="00A33A06" w:rsidRPr="00F44B30" w:rsidRDefault="00A33A06" w:rsidP="00A33A06">
      <w:pPr>
        <w:pStyle w:val="1"/>
        <w:spacing w:before="0" w:after="0"/>
        <w:jc w:val="right"/>
        <w:rPr>
          <w:rFonts w:ascii="Times New Roman" w:hAnsi="Times New Roman"/>
          <w:b w:val="0"/>
          <w:sz w:val="16"/>
          <w:szCs w:val="16"/>
        </w:rPr>
      </w:pPr>
      <w:bookmarkStart w:id="101" w:name="_Toc484718167"/>
      <w:bookmarkStart w:id="102" w:name="_Toc484718495"/>
      <w:r w:rsidRPr="00F44B30">
        <w:rPr>
          <w:rFonts w:ascii="Times New Roman" w:hAnsi="Times New Roman"/>
          <w:b w:val="0"/>
          <w:sz w:val="16"/>
          <w:szCs w:val="16"/>
        </w:rPr>
        <w:lastRenderedPageBreak/>
        <w:t>Приложение № 1 к Конкурсной документации</w:t>
      </w:r>
      <w:bookmarkEnd w:id="101"/>
      <w:bookmarkEnd w:id="102"/>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pStyle w:val="1"/>
        <w:spacing w:before="0" w:after="0"/>
        <w:rPr>
          <w:rFonts w:ascii="Times New Roman" w:hAnsi="Times New Roman"/>
          <w:sz w:val="16"/>
          <w:szCs w:val="16"/>
        </w:rPr>
      </w:pPr>
      <w:bookmarkStart w:id="103" w:name="_Toc484718168"/>
      <w:bookmarkStart w:id="104" w:name="_Toc484718496"/>
      <w:r w:rsidRPr="00F44B30">
        <w:rPr>
          <w:rFonts w:ascii="Times New Roman" w:hAnsi="Times New Roman"/>
          <w:sz w:val="16"/>
          <w:szCs w:val="16"/>
        </w:rPr>
        <w:t xml:space="preserve">Проект </w:t>
      </w:r>
      <w:bookmarkEnd w:id="103"/>
      <w:bookmarkEnd w:id="104"/>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sz w:val="16"/>
          <w:szCs w:val="16"/>
        </w:rPr>
        <w:t>КОНЦЕССИОННОЕ СОГЛАШЕНИЕ</w:t>
      </w:r>
    </w:p>
    <w:p w:rsidR="00A33A06" w:rsidRPr="00F44B30" w:rsidRDefault="00A33A06" w:rsidP="00A33A06">
      <w:pPr>
        <w:jc w:val="center"/>
        <w:rPr>
          <w:sz w:val="16"/>
          <w:szCs w:val="16"/>
        </w:rPr>
      </w:pPr>
      <w:r w:rsidRPr="00F44B30">
        <w:rPr>
          <w:sz w:val="16"/>
          <w:szCs w:val="16"/>
        </w:rPr>
        <w:t>в отношении объектов водоснабжения , находящихся в муниципальной собственности________________________</w:t>
      </w:r>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xml:space="preserve">г.______________                                                                  «__»________202__г. </w:t>
      </w:r>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ind w:firstLine="708"/>
        <w:jc w:val="both"/>
        <w:rPr>
          <w:color w:val="000000"/>
          <w:sz w:val="16"/>
          <w:szCs w:val="16"/>
        </w:rPr>
      </w:pPr>
      <w:r w:rsidRPr="00F44B30">
        <w:rPr>
          <w:sz w:val="16"/>
          <w:szCs w:val="16"/>
        </w:rPr>
        <w:t xml:space="preserve">Администрация </w:t>
      </w:r>
      <w:r w:rsidR="00A8276B">
        <w:rPr>
          <w:sz w:val="16"/>
          <w:szCs w:val="16"/>
        </w:rPr>
        <w:t>Орловского сельсовета Дзержинского района Красноярского края</w:t>
      </w:r>
      <w:r w:rsidRPr="00F44B30">
        <w:rPr>
          <w:sz w:val="16"/>
          <w:szCs w:val="16"/>
        </w:rPr>
        <w:t xml:space="preserve">, в лице главы </w:t>
      </w:r>
      <w:r w:rsidR="00A8276B">
        <w:rPr>
          <w:sz w:val="16"/>
          <w:szCs w:val="16"/>
        </w:rPr>
        <w:t>Крапивкина Василия Егоровича</w:t>
      </w:r>
      <w:r w:rsidRPr="00F44B30">
        <w:rPr>
          <w:sz w:val="16"/>
          <w:szCs w:val="16"/>
        </w:rPr>
        <w:t>, действующего на основании Устава,</w:t>
      </w:r>
      <w:r w:rsidR="00A8276B">
        <w:rPr>
          <w:sz w:val="16"/>
          <w:szCs w:val="16"/>
        </w:rPr>
        <w:t xml:space="preserve"> </w:t>
      </w:r>
      <w:r w:rsidRPr="00F44B30">
        <w:rPr>
          <w:sz w:val="16"/>
          <w:szCs w:val="16"/>
        </w:rPr>
        <w:t>именуем</w:t>
      </w:r>
      <w:r w:rsidR="00A8276B">
        <w:rPr>
          <w:sz w:val="16"/>
          <w:szCs w:val="16"/>
        </w:rPr>
        <w:t>ая</w:t>
      </w:r>
      <w:r w:rsidRPr="00F44B30">
        <w:rPr>
          <w:sz w:val="16"/>
          <w:szCs w:val="16"/>
        </w:rPr>
        <w:t xml:space="preserve"> в дальнейшем Концедент</w:t>
      </w:r>
      <w:r w:rsidRPr="00F44B30">
        <w:rPr>
          <w:color w:val="000000"/>
          <w:sz w:val="16"/>
          <w:szCs w:val="16"/>
        </w:rPr>
        <w:t>, с одной стороны,</w:t>
      </w:r>
    </w:p>
    <w:p w:rsidR="00A33A06" w:rsidRPr="00F44B30" w:rsidRDefault="00A33A06" w:rsidP="00A33A06">
      <w:pPr>
        <w:rPr>
          <w:sz w:val="16"/>
          <w:szCs w:val="16"/>
        </w:rPr>
      </w:pPr>
      <w:r w:rsidRPr="00F44B30">
        <w:rPr>
          <w:color w:val="000000"/>
          <w:sz w:val="16"/>
          <w:szCs w:val="16"/>
        </w:rPr>
        <w:t>и  ___________________________________________________________________</w:t>
      </w:r>
      <w:r w:rsidRPr="00F44B30">
        <w:rPr>
          <w:sz w:val="16"/>
          <w:szCs w:val="16"/>
        </w:rPr>
        <w:t xml:space="preserve"> в лице _________________________________________ действующего на основании ___________________________, именуемый в дальнейшем Концессионер, с другой стороны, _____________________________________________________________________</w:t>
      </w:r>
    </w:p>
    <w:p w:rsidR="00A33A06" w:rsidRPr="00F44B30" w:rsidRDefault="00A33A06" w:rsidP="00A33A06">
      <w:pPr>
        <w:jc w:val="both"/>
        <w:rPr>
          <w:sz w:val="16"/>
          <w:szCs w:val="16"/>
        </w:rPr>
      </w:pPr>
      <w:r w:rsidRPr="00F44B30">
        <w:rPr>
          <w:sz w:val="16"/>
          <w:szCs w:val="16"/>
        </w:rPr>
        <w:t xml:space="preserve">именуемые также </w:t>
      </w:r>
      <w:r w:rsidRPr="00F44B30">
        <w:rPr>
          <w:color w:val="000000"/>
          <w:sz w:val="16"/>
          <w:szCs w:val="16"/>
        </w:rPr>
        <w:t xml:space="preserve">Сторонами, в соответствии с Протоколом конкурсной комиссии о результатах проведения </w:t>
      </w:r>
      <w:r w:rsidRPr="00F44B30">
        <w:rPr>
          <w:sz w:val="16"/>
          <w:szCs w:val="16"/>
        </w:rPr>
        <w:t xml:space="preserve">открытого конкурса на право заключения концессионного соглашения в отношении объектов водоснабжения, находящихся </w:t>
      </w:r>
      <w:r w:rsidR="005975D3">
        <w:rPr>
          <w:sz w:val="16"/>
          <w:szCs w:val="16"/>
        </w:rPr>
        <w:t>в муниципальной собственности Орловского сельсовета Дзержинского района Красноярского края</w:t>
      </w:r>
      <w:r w:rsidRPr="00F44B30">
        <w:rPr>
          <w:sz w:val="16"/>
          <w:szCs w:val="16"/>
        </w:rPr>
        <w:t>от «__» ________ 202_ г. № _____</w:t>
      </w:r>
      <w:r w:rsidRPr="00F44B30">
        <w:rPr>
          <w:color w:val="000000"/>
          <w:sz w:val="16"/>
          <w:szCs w:val="16"/>
        </w:rPr>
        <w:t xml:space="preserve"> заключили настоящее Соглашение о нижеследующем.</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5" w:name="_Toc484718169"/>
      <w:bookmarkStart w:id="106" w:name="_Toc484718497"/>
      <w:r w:rsidRPr="00F44B30">
        <w:rPr>
          <w:rFonts w:ascii="Times New Roman" w:hAnsi="Times New Roman"/>
          <w:sz w:val="16"/>
          <w:szCs w:val="16"/>
        </w:rPr>
        <w:t>Предмет Соглашения</w:t>
      </w:r>
      <w:bookmarkEnd w:id="105"/>
      <w:bookmarkEnd w:id="106"/>
    </w:p>
    <w:p w:rsidR="00A33A06" w:rsidRPr="00F44B30" w:rsidRDefault="00A33A06" w:rsidP="00A33A06">
      <w:pPr>
        <w:ind w:firstLine="567"/>
        <w:jc w:val="both"/>
        <w:rPr>
          <w:color w:val="000000"/>
          <w:sz w:val="16"/>
          <w:szCs w:val="16"/>
        </w:rPr>
      </w:pPr>
      <w:r w:rsidRPr="00F44B30">
        <w:rPr>
          <w:color w:val="000000"/>
          <w:sz w:val="16"/>
          <w:szCs w:val="16"/>
        </w:rPr>
        <w:t xml:space="preserve">1.1. Концессионер, согласно заданию Концедента,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sidRPr="00F44B30">
        <w:rPr>
          <w:sz w:val="16"/>
          <w:szCs w:val="16"/>
        </w:rPr>
        <w:t xml:space="preserve">водоснабжения </w:t>
      </w:r>
      <w:r w:rsidRPr="00F44B30">
        <w:rPr>
          <w:color w:val="000000"/>
          <w:sz w:val="16"/>
          <w:szCs w:val="16"/>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sidRPr="00F44B30">
        <w:rPr>
          <w:sz w:val="16"/>
          <w:szCs w:val="16"/>
        </w:rPr>
        <w:t xml:space="preserve">по </w:t>
      </w:r>
      <w:r w:rsidRPr="00F44B30">
        <w:rPr>
          <w:bCs/>
          <w:color w:val="000000"/>
          <w:sz w:val="16"/>
          <w:szCs w:val="16"/>
        </w:rPr>
        <w:t xml:space="preserve">водоснабжению </w:t>
      </w:r>
      <w:r w:rsidRPr="00F44B30">
        <w:rPr>
          <w:color w:val="000000"/>
          <w:sz w:val="16"/>
          <w:szCs w:val="16"/>
        </w:rPr>
        <w:t xml:space="preserve">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7" w:name="_Toc484718170"/>
      <w:bookmarkStart w:id="108" w:name="_Toc484718498"/>
      <w:r w:rsidRPr="00F44B30">
        <w:rPr>
          <w:rFonts w:ascii="Times New Roman" w:hAnsi="Times New Roman"/>
          <w:sz w:val="16"/>
          <w:szCs w:val="16"/>
        </w:rPr>
        <w:t>Объект Соглашения</w:t>
      </w:r>
      <w:bookmarkEnd w:id="107"/>
      <w:bookmarkEnd w:id="108"/>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color w:val="000000"/>
          <w:sz w:val="16"/>
          <w:szCs w:val="16"/>
        </w:rPr>
      </w:pPr>
      <w:r w:rsidRPr="00F44B30">
        <w:rPr>
          <w:rFonts w:ascii="Times New Roman" w:hAnsi="Times New Roman"/>
          <w:color w:val="000000"/>
          <w:sz w:val="16"/>
          <w:szCs w:val="16"/>
        </w:rPr>
        <w:t xml:space="preserve">Объектом Соглашения являются объекты </w:t>
      </w:r>
      <w:r w:rsidRPr="00F44B30">
        <w:rPr>
          <w:rFonts w:ascii="Times New Roman" w:hAnsi="Times New Roman"/>
          <w:sz w:val="16"/>
          <w:szCs w:val="16"/>
        </w:rPr>
        <w:t>водоснабжения</w:t>
      </w:r>
      <w:r w:rsidRPr="00F44B30">
        <w:rPr>
          <w:rFonts w:ascii="Times New Roman" w:hAnsi="Times New Roman"/>
          <w:color w:val="000000"/>
          <w:sz w:val="16"/>
          <w:szCs w:val="16"/>
        </w:rPr>
        <w:t>,</w:t>
      </w:r>
      <w:r w:rsidRPr="00F44B30">
        <w:rPr>
          <w:rFonts w:ascii="Times New Roman" w:hAnsi="Times New Roman"/>
          <w:sz w:val="16"/>
          <w:szCs w:val="16"/>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F44B30">
        <w:rPr>
          <w:rFonts w:ascii="Times New Roman" w:hAnsi="Times New Roman"/>
          <w:color w:val="000000"/>
          <w:sz w:val="16"/>
          <w:szCs w:val="16"/>
        </w:rPr>
        <w:t xml:space="preserve"> и (или) реконструкции.</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color w:val="000000"/>
          <w:sz w:val="16"/>
          <w:szCs w:val="16"/>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color w:val="000000"/>
          <w:sz w:val="16"/>
          <w:szCs w:val="16"/>
        </w:rPr>
        <w:t xml:space="preserve">Концедент гарантирует, что </w:t>
      </w:r>
      <w:r w:rsidRPr="00F44B30">
        <w:rPr>
          <w:rFonts w:ascii="Times New Roman" w:hAnsi="Times New Roman"/>
          <w:sz w:val="16"/>
          <w:szCs w:val="16"/>
        </w:rPr>
        <w:t xml:space="preserve">на момент </w:t>
      </w:r>
      <w:r w:rsidRPr="00F44B30">
        <w:rPr>
          <w:rFonts w:ascii="Times New Roman" w:hAnsi="Times New Roman"/>
          <w:color w:val="000000"/>
          <w:sz w:val="16"/>
          <w:szCs w:val="16"/>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F44B30">
        <w:rPr>
          <w:rFonts w:ascii="Times New Roman" w:hAnsi="Times New Roman"/>
          <w:sz w:val="16"/>
          <w:szCs w:val="16"/>
        </w:rPr>
        <w:t xml:space="preserve">на указанный объект. </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sz w:val="16"/>
          <w:szCs w:val="16"/>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F44B30">
        <w:rPr>
          <w:rFonts w:ascii="Times New Roman" w:hAnsi="Times New Roman"/>
          <w:sz w:val="16"/>
          <w:szCs w:val="16"/>
        </w:rPr>
        <w:t xml:space="preserve">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9" w:name="_Toc484718171"/>
      <w:bookmarkStart w:id="110" w:name="_Toc484718499"/>
      <w:r w:rsidRPr="00F44B30">
        <w:rPr>
          <w:rFonts w:ascii="Times New Roman" w:hAnsi="Times New Roman"/>
          <w:sz w:val="16"/>
          <w:szCs w:val="16"/>
        </w:rPr>
        <w:t>Порядок передачи Концедентом Концессионеру объектов имущества</w:t>
      </w:r>
      <w:bookmarkEnd w:id="109"/>
      <w:bookmarkEnd w:id="110"/>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A33A06" w:rsidRPr="00F44B30" w:rsidRDefault="00A33A06" w:rsidP="00A33A06">
      <w:pPr>
        <w:ind w:firstLine="567"/>
        <w:rPr>
          <w:color w:val="000000"/>
          <w:sz w:val="16"/>
          <w:szCs w:val="16"/>
        </w:rPr>
      </w:pPr>
      <w:r w:rsidRPr="00F44B30">
        <w:rPr>
          <w:color w:val="000000"/>
          <w:sz w:val="16"/>
          <w:szCs w:val="16"/>
        </w:rPr>
        <w:t>- правоустанавливающие документы;</w:t>
      </w:r>
    </w:p>
    <w:p w:rsidR="00A33A06" w:rsidRPr="00F44B30" w:rsidRDefault="00A33A06" w:rsidP="00A33A06">
      <w:pPr>
        <w:ind w:firstLine="567"/>
        <w:rPr>
          <w:color w:val="000000"/>
          <w:sz w:val="16"/>
          <w:szCs w:val="16"/>
        </w:rPr>
      </w:pPr>
      <w:r w:rsidRPr="00F44B30">
        <w:rPr>
          <w:color w:val="000000"/>
          <w:sz w:val="16"/>
          <w:szCs w:val="16"/>
        </w:rPr>
        <w:t>- нормативно-техническую документацию;</w:t>
      </w:r>
    </w:p>
    <w:p w:rsidR="00A33A06" w:rsidRPr="00F44B30" w:rsidRDefault="00A33A06" w:rsidP="00A33A06">
      <w:pPr>
        <w:ind w:firstLine="567"/>
        <w:rPr>
          <w:color w:val="000000"/>
          <w:sz w:val="16"/>
          <w:szCs w:val="16"/>
        </w:rPr>
      </w:pPr>
      <w:r w:rsidRPr="00F44B30">
        <w:rPr>
          <w:color w:val="000000"/>
          <w:sz w:val="16"/>
          <w:szCs w:val="16"/>
        </w:rPr>
        <w:t>- корпоративные документы в связи с приобретением/передачей прав на имущество;</w:t>
      </w:r>
    </w:p>
    <w:p w:rsidR="00A33A06" w:rsidRPr="00F44B30" w:rsidRDefault="00A33A06" w:rsidP="00A33A06">
      <w:pPr>
        <w:ind w:firstLine="567"/>
        <w:rPr>
          <w:color w:val="000000"/>
          <w:sz w:val="16"/>
          <w:szCs w:val="16"/>
        </w:rPr>
      </w:pPr>
      <w:r w:rsidRPr="00F44B30">
        <w:rPr>
          <w:color w:val="000000"/>
          <w:sz w:val="16"/>
          <w:szCs w:val="16"/>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A33A06" w:rsidRPr="00F44B30" w:rsidRDefault="00A33A06" w:rsidP="00A33A06">
      <w:pPr>
        <w:ind w:firstLine="567"/>
        <w:rPr>
          <w:color w:val="000000"/>
          <w:sz w:val="16"/>
          <w:szCs w:val="16"/>
        </w:rPr>
      </w:pPr>
      <w:r w:rsidRPr="00F44B30">
        <w:rPr>
          <w:color w:val="000000"/>
          <w:sz w:val="16"/>
          <w:szCs w:val="16"/>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Обязанность Концедента по передаче Концессионеру прав владения и пользования </w:t>
      </w:r>
      <w:r w:rsidRPr="00F44B30">
        <w:rPr>
          <w:sz w:val="16"/>
          <w:szCs w:val="16"/>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Концедент обязуется </w:t>
      </w:r>
      <w:r w:rsidRPr="00F44B30">
        <w:rPr>
          <w:sz w:val="16"/>
          <w:szCs w:val="16"/>
        </w:rPr>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Государственная регистрация прав, указанных в пунктах 3.5 и 3.6 настоящего Соглашения,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11" w:name="_Toc484718172"/>
      <w:bookmarkStart w:id="112" w:name="_Toc484718500"/>
      <w:r w:rsidRPr="00F44B30">
        <w:rPr>
          <w:rFonts w:ascii="Times New Roman" w:hAnsi="Times New Roman"/>
          <w:sz w:val="16"/>
          <w:szCs w:val="16"/>
        </w:rPr>
        <w:t>Создание и (или) реконструкция Объекта Соглашения</w:t>
      </w:r>
      <w:bookmarkEnd w:id="111"/>
      <w:bookmarkEnd w:id="112"/>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lastRenderedPageBreak/>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Концессионер в связи с исполнением своих обязательств по настоящему Соглашению за свой счет исполняет следующие обязанности:</w:t>
      </w:r>
    </w:p>
    <w:p w:rsidR="00A33A06" w:rsidRPr="00F44B30" w:rsidRDefault="00A33A06" w:rsidP="00A33A06">
      <w:pPr>
        <w:ind w:firstLine="567"/>
        <w:jc w:val="both"/>
        <w:rPr>
          <w:sz w:val="16"/>
          <w:szCs w:val="16"/>
        </w:rPr>
      </w:pPr>
      <w:r w:rsidRPr="00F44B30">
        <w:rPr>
          <w:sz w:val="16"/>
          <w:szCs w:val="16"/>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A33A06" w:rsidRPr="00F44B30" w:rsidRDefault="00A33A06" w:rsidP="00A33A06">
      <w:pPr>
        <w:ind w:firstLine="567"/>
        <w:rPr>
          <w:sz w:val="16"/>
          <w:szCs w:val="16"/>
        </w:rPr>
      </w:pPr>
      <w:r w:rsidRPr="00F44B30">
        <w:rPr>
          <w:sz w:val="16"/>
          <w:szCs w:val="16"/>
        </w:rPr>
        <w:t>б) при создании и (или) реконструкции  - выполняет создание и (или) реконструкцию объектов имущества в составе Объекта Соглашения;</w:t>
      </w:r>
    </w:p>
    <w:p w:rsidR="00A33A06" w:rsidRPr="00F44B30" w:rsidRDefault="00A33A06" w:rsidP="00A33A06">
      <w:pPr>
        <w:ind w:firstLine="567"/>
        <w:jc w:val="both"/>
        <w:rPr>
          <w:sz w:val="16"/>
          <w:szCs w:val="16"/>
        </w:rPr>
      </w:pPr>
      <w:r w:rsidRPr="00F44B30">
        <w:rPr>
          <w:sz w:val="16"/>
          <w:szCs w:val="16"/>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113" w:name="_Ref369873458"/>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A33A06" w:rsidRPr="00F44B30" w:rsidRDefault="00A33A06" w:rsidP="00A33A06">
      <w:pPr>
        <w:pStyle w:val="a"/>
        <w:widowControl w:val="0"/>
        <w:numPr>
          <w:ilvl w:val="0"/>
          <w:numId w:val="35"/>
        </w:numPr>
        <w:tabs>
          <w:tab w:val="left" w:pos="1320"/>
        </w:tabs>
        <w:spacing w:after="0" w:line="240" w:lineRule="auto"/>
        <w:ind w:left="0" w:firstLine="880"/>
        <w:contextualSpacing w:val="0"/>
        <w:jc w:val="both"/>
        <w:rPr>
          <w:rFonts w:ascii="Times New Roman" w:hAnsi="Times New Roman"/>
          <w:sz w:val="16"/>
          <w:szCs w:val="16"/>
        </w:rPr>
      </w:pPr>
      <w:r w:rsidRPr="00F44B30">
        <w:rPr>
          <w:rFonts w:ascii="Times New Roman" w:hAnsi="Times New Roman"/>
          <w:sz w:val="16"/>
          <w:szCs w:val="16"/>
        </w:rPr>
        <w:t>производить необходимые согласования проектной и рабочей документации в отношении Объекта Соглашения;</w:t>
      </w:r>
    </w:p>
    <w:p w:rsidR="00A33A06" w:rsidRPr="00F44B30" w:rsidRDefault="00A33A06" w:rsidP="00A33A06">
      <w:pPr>
        <w:pStyle w:val="a"/>
        <w:widowControl w:val="0"/>
        <w:numPr>
          <w:ilvl w:val="0"/>
          <w:numId w:val="35"/>
        </w:numPr>
        <w:tabs>
          <w:tab w:val="left" w:pos="1320"/>
        </w:tabs>
        <w:spacing w:after="0" w:line="240" w:lineRule="auto"/>
        <w:ind w:left="0" w:firstLine="880"/>
        <w:contextualSpacing w:val="0"/>
        <w:jc w:val="both"/>
        <w:rPr>
          <w:rFonts w:ascii="Times New Roman" w:hAnsi="Times New Roman"/>
          <w:sz w:val="16"/>
          <w:szCs w:val="16"/>
        </w:rPr>
      </w:pPr>
      <w:r w:rsidRPr="00F44B30">
        <w:rPr>
          <w:rFonts w:ascii="Times New Roman" w:hAnsi="Times New Roman"/>
          <w:sz w:val="16"/>
          <w:szCs w:val="16"/>
        </w:rPr>
        <w:t>при необходимости производить согласования внесения изменений в проектную и рабочую документацию.</w:t>
      </w:r>
      <w:bookmarkStart w:id="114" w:name="_Toc383881281"/>
      <w:bookmarkStart w:id="115" w:name="_Toc384049333"/>
      <w:bookmarkStart w:id="116" w:name="_Toc384108185"/>
      <w:bookmarkStart w:id="117" w:name="_Toc383881282"/>
      <w:bookmarkStart w:id="118" w:name="_Toc384049334"/>
      <w:bookmarkStart w:id="119" w:name="_Toc384108186"/>
      <w:bookmarkEnd w:id="114"/>
      <w:bookmarkEnd w:id="115"/>
      <w:bookmarkEnd w:id="116"/>
      <w:bookmarkEnd w:id="117"/>
      <w:bookmarkEnd w:id="118"/>
      <w:bookmarkEnd w:id="119"/>
    </w:p>
    <w:bookmarkEnd w:id="113"/>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bookmarkStart w:id="120" w:name="_Toc401704951"/>
      <w:bookmarkStart w:id="121" w:name="_Toc401745048"/>
      <w:bookmarkStart w:id="122" w:name="_Toc401704952"/>
      <w:bookmarkStart w:id="123" w:name="_Toc401745049"/>
      <w:bookmarkStart w:id="124" w:name="_Toc383691436"/>
      <w:bookmarkStart w:id="125" w:name="_Toc383794323"/>
      <w:bookmarkStart w:id="126" w:name="_Toc383881229"/>
      <w:bookmarkStart w:id="127" w:name="_Toc384049297"/>
      <w:bookmarkStart w:id="128" w:name="_Toc384108149"/>
      <w:bookmarkStart w:id="129" w:name="_Toc401704955"/>
      <w:bookmarkStart w:id="130" w:name="_Toc401745052"/>
      <w:bookmarkStart w:id="131" w:name="_Toc401094608"/>
      <w:bookmarkStart w:id="132" w:name="_Toc401094707"/>
      <w:bookmarkStart w:id="133" w:name="_Toc401094804"/>
      <w:bookmarkStart w:id="134" w:name="_Toc401094901"/>
      <w:bookmarkStart w:id="135" w:name="_Toc401704956"/>
      <w:bookmarkStart w:id="136" w:name="_Toc401745053"/>
      <w:bookmarkStart w:id="137" w:name="_Toc401704957"/>
      <w:bookmarkStart w:id="138" w:name="_Toc40174505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F44B30">
        <w:rPr>
          <w:sz w:val="16"/>
          <w:szCs w:val="16"/>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bookmarkStart w:id="139" w:name="_Toc401704958"/>
      <w:bookmarkStart w:id="140" w:name="_Toc401745055"/>
      <w:bookmarkEnd w:id="137"/>
      <w:bookmarkEnd w:id="138"/>
      <w:bookmarkEnd w:id="139"/>
      <w:bookmarkEnd w:id="140"/>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Основные мероприятия с описанием основных характеристик таких мероприятий приведены в Приложении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20" w:history="1">
        <w:r w:rsidRPr="00F44B30">
          <w:rPr>
            <w:sz w:val="16"/>
            <w:szCs w:val="16"/>
          </w:rPr>
          <w:t>порядке</w:t>
        </w:r>
      </w:hyperlink>
      <w:r w:rsidRPr="00F44B30">
        <w:rPr>
          <w:sz w:val="16"/>
          <w:szCs w:val="16"/>
        </w:rPr>
        <w:t xml:space="preserve">,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w:t>
      </w:r>
      <w:r w:rsidR="005975D3">
        <w:rPr>
          <w:sz w:val="16"/>
          <w:szCs w:val="16"/>
        </w:rPr>
        <w:t xml:space="preserve"> Орловского сельсовета Дзержинского района Красноярского края</w:t>
      </w:r>
      <w:r w:rsidRPr="00F44B30">
        <w:rPr>
          <w:sz w:val="16"/>
          <w:szCs w:val="16"/>
        </w:rPr>
        <w:t xml:space="preserve"> с учётом её актуализации и задания Концедента.</w:t>
      </w:r>
    </w:p>
    <w:p w:rsidR="00A33A06" w:rsidRPr="00F44B30" w:rsidRDefault="00A33A06" w:rsidP="00A33A06">
      <w:pPr>
        <w:widowControl w:val="0"/>
        <w:autoSpaceDE w:val="0"/>
        <w:autoSpaceDN w:val="0"/>
        <w:adjustRightInd w:val="0"/>
        <w:ind w:firstLine="567"/>
        <w:rPr>
          <w:sz w:val="16"/>
          <w:szCs w:val="16"/>
        </w:rPr>
      </w:pPr>
      <w:r w:rsidRPr="00F44B30">
        <w:rPr>
          <w:sz w:val="16"/>
          <w:szCs w:val="16"/>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sz w:val="16"/>
          <w:szCs w:val="16"/>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rsidR="00A33A06" w:rsidRPr="00F44B30" w:rsidRDefault="00A33A06" w:rsidP="00A33A06">
      <w:pPr>
        <w:numPr>
          <w:ilvl w:val="1"/>
          <w:numId w:val="27"/>
        </w:numPr>
        <w:suppressAutoHyphens w:val="0"/>
        <w:jc w:val="both"/>
        <w:rPr>
          <w:sz w:val="16"/>
          <w:szCs w:val="16"/>
        </w:rPr>
      </w:pPr>
      <w:r w:rsidRPr="00F44B30">
        <w:rPr>
          <w:sz w:val="16"/>
          <w:szCs w:val="16"/>
        </w:rPr>
        <w:t>При обнаружении несоответствия проектной документации услови</w:t>
      </w:r>
      <w:r w:rsidRPr="00F44B30">
        <w:rPr>
          <w:color w:val="000000"/>
          <w:sz w:val="16"/>
          <w:szCs w:val="16"/>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A33A06" w:rsidRPr="00F44B30" w:rsidRDefault="00A33A06" w:rsidP="00A33A06">
      <w:pPr>
        <w:ind w:firstLine="567"/>
        <w:rPr>
          <w:sz w:val="16"/>
          <w:szCs w:val="16"/>
        </w:rPr>
      </w:pPr>
      <w:r w:rsidRPr="00F44B30">
        <w:rPr>
          <w:color w:val="000000"/>
          <w:sz w:val="16"/>
          <w:szCs w:val="16"/>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F44B30">
        <w:rPr>
          <w:sz w:val="16"/>
          <w:szCs w:val="16"/>
        </w:rPr>
        <w:t xml:space="preserve"> с действующим законодательством.</w:t>
      </w:r>
    </w:p>
    <w:p w:rsidR="00A33A06" w:rsidRPr="00F44B30" w:rsidRDefault="00A33A06" w:rsidP="00A33A06">
      <w:pPr>
        <w:numPr>
          <w:ilvl w:val="1"/>
          <w:numId w:val="27"/>
        </w:numPr>
        <w:suppressAutoHyphens w:val="0"/>
        <w:jc w:val="both"/>
        <w:rPr>
          <w:sz w:val="16"/>
          <w:szCs w:val="16"/>
        </w:rPr>
      </w:pPr>
      <w:r w:rsidRPr="00F44B30">
        <w:rPr>
          <w:sz w:val="16"/>
          <w:szCs w:val="16"/>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A33A06" w:rsidRPr="00F44B30" w:rsidRDefault="00A33A06" w:rsidP="00A33A06">
      <w:pPr>
        <w:pStyle w:val="a"/>
        <w:widowControl w:val="0"/>
        <w:numPr>
          <w:ilvl w:val="1"/>
          <w:numId w:val="27"/>
        </w:numPr>
        <w:tabs>
          <w:tab w:val="left" w:pos="1320"/>
        </w:tabs>
        <w:spacing w:after="0" w:line="240" w:lineRule="auto"/>
        <w:contextualSpacing w:val="0"/>
        <w:jc w:val="both"/>
        <w:rPr>
          <w:rFonts w:ascii="Times New Roman" w:hAnsi="Times New Roman"/>
          <w:sz w:val="16"/>
          <w:szCs w:val="16"/>
        </w:rPr>
      </w:pPr>
      <w:bookmarkStart w:id="141" w:name="_Ref230848641"/>
      <w:bookmarkStart w:id="142" w:name="_Toc231034286"/>
      <w:bookmarkStart w:id="143" w:name="_Toc233621615"/>
      <w:bookmarkStart w:id="144" w:name="_Toc233621897"/>
      <w:bookmarkStart w:id="145" w:name="_Toc233622361"/>
      <w:bookmarkStart w:id="146" w:name="_Toc233630310"/>
      <w:r w:rsidRPr="00F44B30">
        <w:rPr>
          <w:rFonts w:ascii="Times New Roman" w:hAnsi="Times New Roman"/>
          <w:sz w:val="16"/>
          <w:szCs w:val="16"/>
        </w:rPr>
        <w:t>Концедент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A33A06" w:rsidRPr="00F44B30" w:rsidRDefault="00A33A06" w:rsidP="00A33A06">
      <w:pPr>
        <w:pStyle w:val="a"/>
        <w:widowControl w:val="0"/>
        <w:numPr>
          <w:ilvl w:val="0"/>
          <w:numId w:val="0"/>
        </w:numPr>
        <w:tabs>
          <w:tab w:val="left" w:pos="1320"/>
        </w:tabs>
        <w:spacing w:after="0" w:line="240" w:lineRule="auto"/>
        <w:ind w:firstLine="567"/>
        <w:contextualSpacing w:val="0"/>
        <w:jc w:val="both"/>
        <w:rPr>
          <w:rFonts w:ascii="Times New Roman" w:hAnsi="Times New Roman"/>
          <w:sz w:val="16"/>
          <w:szCs w:val="16"/>
        </w:rPr>
      </w:pPr>
      <w:r w:rsidRPr="00F44B30">
        <w:rPr>
          <w:rFonts w:ascii="Times New Roman" w:hAnsi="Times New Roman"/>
          <w:sz w:val="16"/>
          <w:szCs w:val="16"/>
        </w:rPr>
        <w:t>- предоставить имеющуюся техническую документацию на Объект Соглашения;</w:t>
      </w:r>
    </w:p>
    <w:p w:rsidR="00A33A06" w:rsidRPr="00F44B30" w:rsidRDefault="00A33A06" w:rsidP="00A33A06">
      <w:pPr>
        <w:tabs>
          <w:tab w:val="left" w:pos="0"/>
          <w:tab w:val="left" w:pos="567"/>
        </w:tabs>
        <w:ind w:firstLine="567"/>
        <w:rPr>
          <w:sz w:val="16"/>
          <w:szCs w:val="16"/>
        </w:rPr>
      </w:pPr>
      <w:r w:rsidRPr="00F44B30">
        <w:rPr>
          <w:sz w:val="16"/>
          <w:szCs w:val="16"/>
        </w:rPr>
        <w:tab/>
        <w:t>- обеспечить согласование границ предоставляемых земельных участков;</w:t>
      </w:r>
    </w:p>
    <w:p w:rsidR="00A33A06" w:rsidRPr="00F44B30" w:rsidRDefault="00A33A06" w:rsidP="00A33A06">
      <w:pPr>
        <w:tabs>
          <w:tab w:val="left" w:pos="0"/>
          <w:tab w:val="left" w:pos="567"/>
        </w:tabs>
        <w:ind w:firstLine="567"/>
        <w:rPr>
          <w:sz w:val="16"/>
          <w:szCs w:val="16"/>
        </w:rPr>
      </w:pPr>
      <w:r w:rsidRPr="00F44B30">
        <w:rPr>
          <w:sz w:val="16"/>
          <w:szCs w:val="16"/>
        </w:rPr>
        <w:tab/>
        <w:t xml:space="preserve">- оказывать иную помощь, связанную с созданием и (или) реконструкцией, и эксплуатацией объекта Соглашения. </w:t>
      </w:r>
    </w:p>
    <w:p w:rsidR="00A33A06" w:rsidRPr="00F44B30" w:rsidDel="00397E2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После завершения работ по созданию и (или) реконструкции объектов имущества в составе Объекта Соглашения Концессионер обязуется:</w:t>
      </w:r>
    </w:p>
    <w:p w:rsidR="00A33A06" w:rsidRPr="00F44B30" w:rsidRDefault="00A33A06" w:rsidP="00A33A06">
      <w:pPr>
        <w:widowControl w:val="0"/>
        <w:numPr>
          <w:ilvl w:val="0"/>
          <w:numId w:val="36"/>
        </w:numPr>
        <w:tabs>
          <w:tab w:val="left" w:pos="851"/>
        </w:tabs>
        <w:suppressAutoHyphens w:val="0"/>
        <w:autoSpaceDE w:val="0"/>
        <w:autoSpaceDN w:val="0"/>
        <w:adjustRightInd w:val="0"/>
        <w:ind w:left="0" w:firstLine="567"/>
        <w:jc w:val="both"/>
        <w:rPr>
          <w:sz w:val="16"/>
          <w:szCs w:val="16"/>
        </w:rPr>
      </w:pPr>
      <w:r w:rsidRPr="00F44B30">
        <w:rPr>
          <w:sz w:val="16"/>
          <w:szCs w:val="16"/>
        </w:rPr>
        <w:t xml:space="preserve"> 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A33A06" w:rsidRPr="00F44B30" w:rsidRDefault="00A33A06" w:rsidP="00A33A06">
      <w:pPr>
        <w:widowControl w:val="0"/>
        <w:numPr>
          <w:ilvl w:val="0"/>
          <w:numId w:val="36"/>
        </w:numPr>
        <w:tabs>
          <w:tab w:val="left" w:pos="851"/>
        </w:tabs>
        <w:suppressAutoHyphens w:val="0"/>
        <w:autoSpaceDE w:val="0"/>
        <w:autoSpaceDN w:val="0"/>
        <w:adjustRightInd w:val="0"/>
        <w:ind w:left="0" w:firstLine="567"/>
        <w:jc w:val="both"/>
        <w:rPr>
          <w:sz w:val="16"/>
          <w:szCs w:val="16"/>
        </w:rPr>
      </w:pPr>
      <w:r w:rsidRPr="00F44B30">
        <w:rPr>
          <w:sz w:val="16"/>
          <w:szCs w:val="16"/>
        </w:rPr>
        <w:t xml:space="preserve">эксплуатировать Объект Соглашения на условиях настоящего Соглашения. </w:t>
      </w:r>
    </w:p>
    <w:bookmarkEnd w:id="141"/>
    <w:bookmarkEnd w:id="142"/>
    <w:bookmarkEnd w:id="143"/>
    <w:bookmarkEnd w:id="144"/>
    <w:bookmarkEnd w:id="145"/>
    <w:bookmarkEnd w:id="146"/>
    <w:p w:rsidR="00A33A06" w:rsidRPr="00F44B30" w:rsidRDefault="00A33A06" w:rsidP="00A33A06">
      <w:pPr>
        <w:pStyle w:val="ad"/>
        <w:widowControl w:val="0"/>
        <w:numPr>
          <w:ilvl w:val="1"/>
          <w:numId w:val="27"/>
        </w:numPr>
        <w:tabs>
          <w:tab w:val="left" w:pos="0"/>
        </w:tabs>
        <w:suppressAutoHyphens w:val="0"/>
        <w:autoSpaceDN w:val="0"/>
        <w:adjustRightInd w:val="0"/>
        <w:rPr>
          <w:rFonts w:ascii="Times New Roman" w:hAnsi="Times New Roman" w:cs="Times New Roman"/>
          <w:sz w:val="16"/>
          <w:szCs w:val="16"/>
          <w:lang w:eastAsia="en-US"/>
        </w:rPr>
      </w:pPr>
      <w:r w:rsidRPr="00F44B30">
        <w:rPr>
          <w:rFonts w:ascii="Times New Roman" w:hAnsi="Times New Roman" w:cs="Times New Roman"/>
          <w:sz w:val="16"/>
          <w:szCs w:val="16"/>
          <w:lang w:eastAsia="en-US"/>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w:t>
      </w:r>
      <w:r w:rsidRPr="00F44B30">
        <w:rPr>
          <w:sz w:val="16"/>
          <w:szCs w:val="16"/>
        </w:rPr>
        <w:lastRenderedPageBreak/>
        <w:t>реконструкции Объекта Соглашения, в том числе актом ввода в эксплуатацию и формой КС-14.</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47" w:name="_Toc484718173"/>
      <w:bookmarkStart w:id="148" w:name="_Toc484718501"/>
      <w:r w:rsidRPr="00F44B30">
        <w:rPr>
          <w:rFonts w:ascii="Times New Roman" w:hAnsi="Times New Roman"/>
          <w:sz w:val="16"/>
          <w:szCs w:val="16"/>
        </w:rPr>
        <w:t>Порядок предоставления Концессионеру земельных участков</w:t>
      </w:r>
      <w:bookmarkEnd w:id="147"/>
      <w:bookmarkEnd w:id="148"/>
    </w:p>
    <w:p w:rsidR="00A33A06" w:rsidRPr="00F44B30" w:rsidRDefault="00A33A06" w:rsidP="00A33A06">
      <w:pPr>
        <w:numPr>
          <w:ilvl w:val="1"/>
          <w:numId w:val="27"/>
        </w:numPr>
        <w:suppressAutoHyphens w:val="0"/>
        <w:jc w:val="both"/>
        <w:rPr>
          <w:sz w:val="16"/>
          <w:szCs w:val="16"/>
        </w:rPr>
      </w:pPr>
      <w:r w:rsidRPr="00F44B30">
        <w:rPr>
          <w:sz w:val="16"/>
          <w:szCs w:val="16"/>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rsidR="00A33A06" w:rsidRPr="00F44B30" w:rsidRDefault="00A33A06" w:rsidP="00A33A06">
      <w:pPr>
        <w:ind w:firstLine="567"/>
        <w:jc w:val="both"/>
        <w:rPr>
          <w:sz w:val="16"/>
          <w:szCs w:val="16"/>
        </w:rPr>
      </w:pPr>
      <w:r w:rsidRPr="00F44B30">
        <w:rPr>
          <w:sz w:val="16"/>
          <w:szCs w:val="16"/>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A33A06" w:rsidRPr="00F44B30" w:rsidRDefault="00A33A06" w:rsidP="00A33A06">
      <w:pPr>
        <w:ind w:firstLine="567"/>
        <w:rPr>
          <w:sz w:val="16"/>
          <w:szCs w:val="16"/>
        </w:rPr>
      </w:pPr>
      <w:r w:rsidRPr="00F44B30">
        <w:rPr>
          <w:sz w:val="16"/>
          <w:szCs w:val="16"/>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F44B30">
        <w:rPr>
          <w:sz w:val="16"/>
          <w:szCs w:val="16"/>
        </w:rPr>
        <w:t xml:space="preserve"> настоящему Соглашению.</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Земельные участки, указанные в Приложении № 4 к настоящему соглашению, принадлежат Концеденту на праве собственности.</w:t>
      </w:r>
    </w:p>
    <w:p w:rsidR="00A33A06" w:rsidRPr="00F44B30" w:rsidRDefault="00A33A06" w:rsidP="00A33A06">
      <w:pPr>
        <w:numPr>
          <w:ilvl w:val="1"/>
          <w:numId w:val="27"/>
        </w:numPr>
        <w:suppressAutoHyphens w:val="0"/>
        <w:jc w:val="both"/>
        <w:rPr>
          <w:sz w:val="16"/>
          <w:szCs w:val="16"/>
        </w:rPr>
      </w:pPr>
      <w:r w:rsidRPr="00F44B30">
        <w:rPr>
          <w:sz w:val="16"/>
          <w:szCs w:val="16"/>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A33A06" w:rsidRPr="00F44B30" w:rsidRDefault="00A33A06" w:rsidP="00A33A06">
      <w:pPr>
        <w:numPr>
          <w:ilvl w:val="1"/>
          <w:numId w:val="27"/>
        </w:numPr>
        <w:suppressAutoHyphens w:val="0"/>
        <w:jc w:val="both"/>
        <w:rPr>
          <w:sz w:val="16"/>
          <w:szCs w:val="16"/>
        </w:rPr>
      </w:pPr>
      <w:r w:rsidRPr="00F44B30">
        <w:rPr>
          <w:sz w:val="16"/>
          <w:szCs w:val="16"/>
        </w:rPr>
        <w:t xml:space="preserve">Договоры аренды земельных участков заключается на срок действия настоящего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A33A06" w:rsidRPr="00F44B30" w:rsidRDefault="00A33A06" w:rsidP="00A33A06">
      <w:pPr>
        <w:numPr>
          <w:ilvl w:val="1"/>
          <w:numId w:val="27"/>
        </w:numPr>
        <w:suppressAutoHyphens w:val="0"/>
        <w:jc w:val="both"/>
        <w:rPr>
          <w:sz w:val="16"/>
          <w:szCs w:val="16"/>
        </w:rPr>
      </w:pPr>
      <w:r w:rsidRPr="00F44B30">
        <w:rPr>
          <w:sz w:val="16"/>
          <w:szCs w:val="16"/>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A33A06" w:rsidRPr="00F44B30" w:rsidRDefault="00A33A06" w:rsidP="00A33A06">
      <w:pPr>
        <w:numPr>
          <w:ilvl w:val="1"/>
          <w:numId w:val="27"/>
        </w:numPr>
        <w:suppressAutoHyphens w:val="0"/>
        <w:jc w:val="both"/>
        <w:rPr>
          <w:sz w:val="16"/>
          <w:szCs w:val="16"/>
        </w:rPr>
      </w:pPr>
      <w:r w:rsidRPr="00F44B30">
        <w:rPr>
          <w:sz w:val="16"/>
          <w:szCs w:val="16"/>
        </w:rPr>
        <w:t xml:space="preserve">Прекращение настоящего Соглашения является основанием для прекращения договоров аренды (субаренды) земельных участков. </w:t>
      </w:r>
    </w:p>
    <w:p w:rsidR="00A33A06" w:rsidRPr="00F44B30" w:rsidRDefault="00A33A06" w:rsidP="00A33A06">
      <w:pPr>
        <w:numPr>
          <w:ilvl w:val="1"/>
          <w:numId w:val="27"/>
        </w:numPr>
        <w:suppressAutoHyphens w:val="0"/>
        <w:jc w:val="both"/>
        <w:rPr>
          <w:sz w:val="16"/>
          <w:szCs w:val="16"/>
          <w:shd w:val="clear" w:color="auto" w:fill="FFFFFF"/>
        </w:rPr>
      </w:pPr>
      <w:r w:rsidRPr="00F44B30">
        <w:rPr>
          <w:sz w:val="16"/>
          <w:szCs w:val="16"/>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4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49" w:name="_Toc484718174"/>
      <w:bookmarkStart w:id="150" w:name="_Toc484718502"/>
      <w:r w:rsidRPr="00F44B30">
        <w:rPr>
          <w:rFonts w:ascii="Times New Roman" w:hAnsi="Times New Roman"/>
          <w:sz w:val="16"/>
          <w:szCs w:val="16"/>
        </w:rPr>
        <w:t>Владение, пользование объектами имущества, предоставляемыми Концессионеру</w:t>
      </w:r>
      <w:bookmarkEnd w:id="149"/>
      <w:bookmarkEnd w:id="150"/>
    </w:p>
    <w:p w:rsidR="00A33A06" w:rsidRPr="00F44B30" w:rsidRDefault="00A33A06" w:rsidP="00A33A06">
      <w:pPr>
        <w:numPr>
          <w:ilvl w:val="1"/>
          <w:numId w:val="27"/>
        </w:numPr>
        <w:suppressAutoHyphens w:val="0"/>
        <w:jc w:val="both"/>
        <w:rPr>
          <w:color w:val="000000"/>
          <w:sz w:val="16"/>
          <w:szCs w:val="16"/>
        </w:rPr>
      </w:pPr>
      <w:r w:rsidRPr="00F44B30">
        <w:rPr>
          <w:sz w:val="16"/>
          <w:szCs w:val="16"/>
        </w:rPr>
        <w:t xml:space="preserve">Концессионер обязан использовать (эксплуатировать) Объект Соглашения, </w:t>
      </w:r>
      <w:r w:rsidRPr="00F44B30">
        <w:rPr>
          <w:color w:val="000000"/>
          <w:sz w:val="16"/>
          <w:szCs w:val="16"/>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lastRenderedPageBreak/>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 xml:space="preserve">Передача Концессионером в залог или отчуждение Объекта Соглашения, </w:t>
      </w:r>
      <w:r w:rsidRPr="00F44B30">
        <w:rPr>
          <w:color w:val="000000"/>
          <w:sz w:val="16"/>
          <w:szCs w:val="16"/>
        </w:rPr>
        <w:t xml:space="preserve">сведения о котором приведены в Приложении № 2 к </w:t>
      </w:r>
      <w:r w:rsidRPr="00F44B30">
        <w:rPr>
          <w:sz w:val="16"/>
          <w:szCs w:val="16"/>
        </w:rPr>
        <w:t>настоящему Соглашению,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A33A06" w:rsidRPr="00F44B30" w:rsidRDefault="00A33A06" w:rsidP="00A33A06">
      <w:pPr>
        <w:numPr>
          <w:ilvl w:val="1"/>
          <w:numId w:val="27"/>
        </w:numPr>
        <w:suppressAutoHyphens w:val="0"/>
        <w:ind w:firstLine="708"/>
        <w:jc w:val="both"/>
        <w:rPr>
          <w:sz w:val="16"/>
          <w:szCs w:val="16"/>
        </w:rPr>
      </w:pPr>
      <w:r w:rsidRPr="00F44B30">
        <w:rPr>
          <w:sz w:val="16"/>
          <w:szCs w:val="16"/>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A33A06" w:rsidRPr="00F44B30" w:rsidRDefault="00A33A06" w:rsidP="00A33A06">
      <w:pPr>
        <w:numPr>
          <w:ilvl w:val="1"/>
          <w:numId w:val="27"/>
        </w:numPr>
        <w:suppressAutoHyphens w:val="0"/>
        <w:ind w:firstLine="708"/>
        <w:jc w:val="both"/>
        <w:rPr>
          <w:sz w:val="16"/>
          <w:szCs w:val="16"/>
        </w:rPr>
      </w:pPr>
      <w:r w:rsidRPr="00F44B30">
        <w:rPr>
          <w:color w:val="000000"/>
          <w:sz w:val="16"/>
          <w:szCs w:val="16"/>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F44B30">
        <w:rPr>
          <w:sz w:val="16"/>
          <w:szCs w:val="16"/>
        </w:rPr>
        <w:t>и не входит в состав иного имущества, является собственностью Концессионера.</w:t>
      </w:r>
    </w:p>
    <w:p w:rsidR="00A33A06" w:rsidRPr="00F44B30" w:rsidRDefault="00A33A06" w:rsidP="00A33A06">
      <w:pPr>
        <w:numPr>
          <w:ilvl w:val="1"/>
          <w:numId w:val="27"/>
        </w:numPr>
        <w:suppressAutoHyphens w:val="0"/>
        <w:ind w:firstLine="708"/>
        <w:jc w:val="both"/>
        <w:rPr>
          <w:sz w:val="16"/>
          <w:szCs w:val="16"/>
        </w:rPr>
      </w:pPr>
      <w:r w:rsidRPr="00F44B30">
        <w:rPr>
          <w:sz w:val="16"/>
          <w:szCs w:val="16"/>
        </w:rPr>
        <w:t>Концессионер обязан учитывать Объект Соглашения на своем балансе отдельно от своего имущества.</w:t>
      </w:r>
    </w:p>
    <w:p w:rsidR="00A33A06" w:rsidRPr="00F44B30" w:rsidRDefault="00A33A06" w:rsidP="00A33A06">
      <w:pPr>
        <w:numPr>
          <w:ilvl w:val="1"/>
          <w:numId w:val="27"/>
        </w:numPr>
        <w:shd w:val="clear" w:color="auto" w:fill="FFFFFF"/>
        <w:suppressAutoHyphens w:val="0"/>
        <w:ind w:firstLine="708"/>
        <w:jc w:val="both"/>
        <w:rPr>
          <w:sz w:val="16"/>
          <w:szCs w:val="16"/>
        </w:rPr>
      </w:pPr>
      <w:r w:rsidRPr="00F44B30">
        <w:rPr>
          <w:sz w:val="16"/>
          <w:szCs w:val="16"/>
        </w:rPr>
        <w:t xml:space="preserve">Концессионер обязан осуществлять начисление амортизации на </w:t>
      </w:r>
      <w:r w:rsidRPr="00F44B30">
        <w:rPr>
          <w:color w:val="000000"/>
          <w:sz w:val="16"/>
          <w:szCs w:val="16"/>
        </w:rPr>
        <w:t>Объекты, входящие в состав Объекта Соглашения</w:t>
      </w:r>
      <w:r w:rsidRPr="00F44B30">
        <w:rPr>
          <w:sz w:val="16"/>
          <w:szCs w:val="16"/>
        </w:rPr>
        <w:t>.</w:t>
      </w:r>
    </w:p>
    <w:p w:rsidR="00A33A06" w:rsidRPr="00F44B30" w:rsidRDefault="00A33A06" w:rsidP="00A33A06">
      <w:pPr>
        <w:numPr>
          <w:ilvl w:val="1"/>
          <w:numId w:val="27"/>
        </w:numPr>
        <w:shd w:val="clear" w:color="auto" w:fill="FFFFFF"/>
        <w:suppressAutoHyphens w:val="0"/>
        <w:ind w:firstLine="708"/>
        <w:jc w:val="both"/>
        <w:rPr>
          <w:sz w:val="16"/>
          <w:szCs w:val="16"/>
        </w:rPr>
      </w:pPr>
      <w:r w:rsidRPr="00F44B30">
        <w:rPr>
          <w:sz w:val="16"/>
          <w:szCs w:val="16"/>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1" w:name="_Toc484718175"/>
      <w:bookmarkStart w:id="152" w:name="_Toc484718503"/>
      <w:r w:rsidRPr="00F44B30">
        <w:rPr>
          <w:rFonts w:ascii="Times New Roman" w:hAnsi="Times New Roman"/>
          <w:sz w:val="16"/>
          <w:szCs w:val="16"/>
        </w:rPr>
        <w:t>Порядок передачи Концессионером Концеденту объектов имущества</w:t>
      </w:r>
      <w:bookmarkEnd w:id="151"/>
      <w:bookmarkEnd w:id="152"/>
    </w:p>
    <w:p w:rsidR="00A33A06" w:rsidRPr="00F44B30" w:rsidRDefault="00A33A06" w:rsidP="00A33A06">
      <w:pPr>
        <w:numPr>
          <w:ilvl w:val="1"/>
          <w:numId w:val="27"/>
        </w:numPr>
        <w:shd w:val="clear" w:color="auto" w:fill="FFFFFF"/>
        <w:suppressAutoHyphens w:val="0"/>
        <w:jc w:val="both"/>
        <w:rPr>
          <w:sz w:val="16"/>
          <w:szCs w:val="16"/>
        </w:rPr>
      </w:pPr>
      <w:r w:rsidRPr="00F44B30">
        <w:rPr>
          <w:color w:val="000000"/>
          <w:sz w:val="16"/>
          <w:szCs w:val="16"/>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F44B30">
        <w:rPr>
          <w:color w:val="000000"/>
          <w:sz w:val="16"/>
          <w:szCs w:val="16"/>
        </w:rPr>
        <w:t xml:space="preserve"> быть обременен правами третьих лиц. </w:t>
      </w:r>
    </w:p>
    <w:p w:rsidR="00A33A06" w:rsidRPr="00F44B30" w:rsidRDefault="00A33A06" w:rsidP="00A33A06">
      <w:pPr>
        <w:numPr>
          <w:ilvl w:val="1"/>
          <w:numId w:val="27"/>
        </w:numPr>
        <w:suppressAutoHyphens w:val="0"/>
        <w:jc w:val="both"/>
        <w:rPr>
          <w:sz w:val="16"/>
          <w:szCs w:val="16"/>
        </w:rPr>
      </w:pPr>
      <w:r w:rsidRPr="00F44B30">
        <w:rPr>
          <w:sz w:val="16"/>
          <w:szCs w:val="16"/>
        </w:rPr>
        <w:t>Передача Концессионером Концеденту Объекта Соглашения, осуществляется по акту приема-передачи, подписываемому Сторонами.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передаёт Концеденту документы, относящиеся к Объекту Соглашения, одновременно с передачей Объекта Соглашения Концеденту.</w:t>
      </w:r>
    </w:p>
    <w:p w:rsidR="00A33A06" w:rsidRPr="00F44B30" w:rsidRDefault="00A33A06" w:rsidP="00A33A06">
      <w:pPr>
        <w:numPr>
          <w:ilvl w:val="1"/>
          <w:numId w:val="27"/>
        </w:numPr>
        <w:suppressAutoHyphens w:val="0"/>
        <w:jc w:val="both"/>
        <w:rPr>
          <w:sz w:val="16"/>
          <w:szCs w:val="16"/>
        </w:rPr>
      </w:pPr>
      <w:r w:rsidRPr="00F44B30">
        <w:rPr>
          <w:sz w:val="16"/>
          <w:szCs w:val="16"/>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3" w:name="_Toc484718176"/>
      <w:bookmarkStart w:id="154" w:name="_Toc484718504"/>
      <w:r w:rsidRPr="00F44B30">
        <w:rPr>
          <w:rFonts w:ascii="Times New Roman" w:hAnsi="Times New Roman"/>
          <w:sz w:val="16"/>
          <w:szCs w:val="16"/>
        </w:rPr>
        <w:t>Порядок осуществления Концессионером деятельности, предусмотренной Соглашением</w:t>
      </w:r>
      <w:bookmarkEnd w:id="153"/>
      <w:bookmarkEnd w:id="154"/>
    </w:p>
    <w:p w:rsidR="00A33A06" w:rsidRPr="00F44B30" w:rsidRDefault="00A33A06" w:rsidP="00A33A06">
      <w:pPr>
        <w:numPr>
          <w:ilvl w:val="1"/>
          <w:numId w:val="27"/>
        </w:numPr>
        <w:suppressAutoHyphens w:val="0"/>
        <w:jc w:val="both"/>
        <w:rPr>
          <w:sz w:val="16"/>
          <w:szCs w:val="16"/>
        </w:rPr>
      </w:pPr>
      <w:r w:rsidRPr="00F44B30">
        <w:rPr>
          <w:sz w:val="16"/>
          <w:szCs w:val="16"/>
        </w:rPr>
        <w:t xml:space="preserve">В соответствии с настоящим Соглашением Концессионер обязан на условиях, </w:t>
      </w:r>
      <w:r w:rsidRPr="00F44B30">
        <w:rPr>
          <w:color w:val="000000"/>
          <w:sz w:val="16"/>
          <w:szCs w:val="16"/>
        </w:rPr>
        <w:t>предусмотренных настоящим Соглашением, осуществлять деятельность, указанную в пункте 1.1 настоящего</w:t>
      </w:r>
      <w:r w:rsidRPr="00F44B30">
        <w:rPr>
          <w:sz w:val="16"/>
          <w:szCs w:val="16"/>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имеет право исполнять настоящее Соглашение, включая осуществление </w:t>
      </w:r>
      <w:r w:rsidRPr="00F44B30">
        <w:rPr>
          <w:color w:val="000000"/>
          <w:sz w:val="16"/>
          <w:szCs w:val="16"/>
        </w:rPr>
        <w:t>деятельности, указанной в пункте 1.1 настоящего</w:t>
      </w:r>
      <w:r w:rsidRPr="00F44B30">
        <w:rPr>
          <w:sz w:val="16"/>
          <w:szCs w:val="16"/>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 xml:space="preserve">Концессионер обязан предоставлять потребителям установленные федеральными законами, законами </w:t>
      </w:r>
      <w:r w:rsidR="00255EBE">
        <w:rPr>
          <w:sz w:val="16"/>
          <w:szCs w:val="16"/>
        </w:rPr>
        <w:t>Красноярского края</w:t>
      </w:r>
      <w:r w:rsidRPr="00F44B30">
        <w:rPr>
          <w:sz w:val="16"/>
          <w:szCs w:val="16"/>
        </w:rPr>
        <w:t xml:space="preserve">, нормативными правовыми актами органов местного самоуправления льготы,  в том числе льготы по оплате  товаров, работ и услуг.  </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при </w:t>
      </w:r>
      <w:r w:rsidRPr="00F44B30">
        <w:rPr>
          <w:color w:val="000000"/>
          <w:sz w:val="16"/>
          <w:szCs w:val="16"/>
        </w:rPr>
        <w:t xml:space="preserve">осуществлении деятельности, указанной в пункте 1.1 настоящего Соглашения, осуществлять реализацию выполняемых работ </w:t>
      </w:r>
      <w:r w:rsidRPr="00F44B30">
        <w:rPr>
          <w:sz w:val="16"/>
          <w:szCs w:val="16"/>
        </w:rPr>
        <w:t>и оказываемых услуг по регулируемым ценам (тарифам).</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При установлении тарифов на водоснабжение  применяется метод индексации установленных тарифов. </w:t>
      </w:r>
    </w:p>
    <w:p w:rsidR="00A33A06" w:rsidRPr="00F44B30" w:rsidRDefault="00A33A06" w:rsidP="00A33A06">
      <w:pPr>
        <w:jc w:val="both"/>
        <w:rPr>
          <w:sz w:val="16"/>
          <w:szCs w:val="16"/>
        </w:rPr>
      </w:pPr>
      <w:r w:rsidRPr="00F44B30">
        <w:rPr>
          <w:sz w:val="16"/>
          <w:szCs w:val="16"/>
        </w:rPr>
        <w:t xml:space="preserve">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Министерством </w:t>
      </w:r>
      <w:r w:rsidR="00255EBE">
        <w:rPr>
          <w:sz w:val="16"/>
          <w:szCs w:val="16"/>
        </w:rPr>
        <w:t>тарифной политики Красноярского края</w:t>
      </w:r>
      <w:r w:rsidRPr="00F44B30">
        <w:rPr>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При установлении тарифов в отношении Концессионера в необходимой валовой выручке учитываются обоснованные </w:t>
      </w:r>
      <w:r w:rsidRPr="00F44B30">
        <w:rPr>
          <w:sz w:val="16"/>
          <w:szCs w:val="16"/>
        </w:rPr>
        <w:lastRenderedPageBreak/>
        <w:t xml:space="preserve">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w:t>
      </w:r>
      <w:r w:rsidR="00255EBE">
        <w:rPr>
          <w:sz w:val="16"/>
          <w:szCs w:val="16"/>
        </w:rPr>
        <w:t>Красноярского края</w:t>
      </w:r>
      <w:r w:rsidRPr="00F44B30">
        <w:rPr>
          <w:sz w:val="16"/>
          <w:szCs w:val="16"/>
        </w:rPr>
        <w:t xml:space="preserve">.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5" w:name="_Toc484718177"/>
      <w:bookmarkStart w:id="156" w:name="_Toc484718505"/>
      <w:r w:rsidRPr="00F44B30">
        <w:rPr>
          <w:rFonts w:ascii="Times New Roman" w:hAnsi="Times New Roman"/>
          <w:sz w:val="16"/>
          <w:szCs w:val="16"/>
        </w:rPr>
        <w:t>Обеспечение Концессионером исполнения обязательств по Концессионному соглашению</w:t>
      </w:r>
      <w:bookmarkEnd w:id="155"/>
      <w:bookmarkEnd w:id="156"/>
      <w:r w:rsidRPr="00F44B30">
        <w:rPr>
          <w:rFonts w:ascii="Times New Roman" w:hAnsi="Times New Roman"/>
          <w:sz w:val="16"/>
          <w:szCs w:val="16"/>
        </w:rPr>
        <w:t xml:space="preserve">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Размер банковской гарантии устанавливается в размере </w:t>
      </w:r>
      <w:r w:rsidRPr="00F44B30">
        <w:rPr>
          <w:b/>
          <w:color w:val="000000"/>
          <w:sz w:val="16"/>
          <w:szCs w:val="16"/>
        </w:rPr>
        <w:t>10 %</w:t>
      </w:r>
      <w:r w:rsidRPr="00F44B30">
        <w:rPr>
          <w:sz w:val="16"/>
          <w:szCs w:val="16"/>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Банковская гарантия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Банковская гарантия на последующие годы </w:t>
      </w:r>
      <w:r w:rsidRPr="00F44B30">
        <w:rPr>
          <w:sz w:val="16"/>
          <w:szCs w:val="16"/>
        </w:rPr>
        <w:t>действия концессионного соглашения</w:t>
      </w:r>
      <w:r w:rsidRPr="00F44B30">
        <w:rPr>
          <w:color w:val="000000"/>
          <w:sz w:val="16"/>
          <w:szCs w:val="16"/>
        </w:rPr>
        <w:t xml:space="preserve"> должна предоставляться Концеденту Концессионером ежегодно, в срок до 31 декабря предшествующего году, на который предоставляется банковская гарантия.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Безотзывная и непередаваемая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rsidR="00A33A06" w:rsidRPr="00F44B30" w:rsidRDefault="00A33A06" w:rsidP="00A33A06">
      <w:pPr>
        <w:numPr>
          <w:ilvl w:val="2"/>
          <w:numId w:val="27"/>
        </w:numPr>
        <w:suppressAutoHyphens w:val="0"/>
        <w:jc w:val="both"/>
        <w:rPr>
          <w:sz w:val="16"/>
          <w:szCs w:val="16"/>
        </w:rPr>
      </w:pPr>
      <w:r w:rsidRPr="00F44B30">
        <w:rPr>
          <w:sz w:val="16"/>
          <w:szCs w:val="16"/>
        </w:rPr>
        <w:t xml:space="preserve">Срока действия безотзывной банковской гарантии. </w:t>
      </w:r>
    </w:p>
    <w:p w:rsidR="00A33A06" w:rsidRPr="00F44B30" w:rsidRDefault="00A33A06" w:rsidP="00A33A06">
      <w:pPr>
        <w:numPr>
          <w:ilvl w:val="2"/>
          <w:numId w:val="27"/>
        </w:numPr>
        <w:suppressAutoHyphens w:val="0"/>
        <w:jc w:val="both"/>
        <w:rPr>
          <w:sz w:val="16"/>
          <w:szCs w:val="16"/>
        </w:rPr>
      </w:pPr>
      <w:r w:rsidRPr="00F44B30">
        <w:rPr>
          <w:sz w:val="16"/>
          <w:szCs w:val="16"/>
        </w:rPr>
        <w:t>Указания на сумму, в пределах которой банк гарантирует исполнение обязательств по Соглашению.</w:t>
      </w:r>
    </w:p>
    <w:p w:rsidR="00A33A06" w:rsidRPr="00F44B30" w:rsidRDefault="00A33A06" w:rsidP="00A33A06">
      <w:pPr>
        <w:numPr>
          <w:ilvl w:val="2"/>
          <w:numId w:val="27"/>
        </w:numPr>
        <w:suppressAutoHyphens w:val="0"/>
        <w:jc w:val="both"/>
        <w:rPr>
          <w:sz w:val="16"/>
          <w:szCs w:val="16"/>
        </w:rPr>
      </w:pPr>
      <w:r w:rsidRPr="00F44B30">
        <w:rPr>
          <w:sz w:val="16"/>
          <w:szCs w:val="16"/>
        </w:rPr>
        <w:t>Ссылки на настоящее Соглашение, включая указание на Стороны, предмет, основание заключения, указанное в преамбуле настоящего Соглашения.</w:t>
      </w:r>
    </w:p>
    <w:p w:rsidR="00A33A06" w:rsidRPr="00F44B30" w:rsidRDefault="00A33A06" w:rsidP="00A33A06">
      <w:pPr>
        <w:numPr>
          <w:ilvl w:val="2"/>
          <w:numId w:val="27"/>
        </w:numPr>
        <w:suppressAutoHyphens w:val="0"/>
        <w:jc w:val="both"/>
        <w:rPr>
          <w:sz w:val="16"/>
          <w:szCs w:val="16"/>
        </w:rPr>
      </w:pPr>
      <w:r w:rsidRPr="00F44B30">
        <w:rPr>
          <w:sz w:val="16"/>
          <w:szCs w:val="16"/>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7" w:name="_Toc455732395"/>
      <w:bookmarkStart w:id="158" w:name="_Toc484718178"/>
      <w:bookmarkStart w:id="159" w:name="_Toc484718506"/>
      <w:r w:rsidRPr="00F44B30">
        <w:rPr>
          <w:rFonts w:ascii="Times New Roman" w:hAnsi="Times New Roman"/>
          <w:sz w:val="16"/>
          <w:szCs w:val="16"/>
        </w:rPr>
        <w:t>Сроки, предусмотренные настоящим Соглашением</w:t>
      </w:r>
      <w:bookmarkEnd w:id="157"/>
      <w:bookmarkEnd w:id="158"/>
      <w:bookmarkEnd w:id="159"/>
    </w:p>
    <w:p w:rsidR="00A33A06" w:rsidRPr="00F44B30" w:rsidRDefault="00A33A06" w:rsidP="00A33A06">
      <w:pPr>
        <w:numPr>
          <w:ilvl w:val="1"/>
          <w:numId w:val="27"/>
        </w:numPr>
        <w:suppressAutoHyphens w:val="0"/>
        <w:jc w:val="both"/>
        <w:rPr>
          <w:sz w:val="16"/>
          <w:szCs w:val="16"/>
        </w:rPr>
      </w:pPr>
      <w:r w:rsidRPr="00F44B30">
        <w:rPr>
          <w:sz w:val="16"/>
          <w:szCs w:val="16"/>
        </w:rPr>
        <w:t>Настоящее Соглашение вступает в силу со дня его подписания и действует 10 лет, соответственно до «____» _________20___ года.</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Срок </w:t>
      </w:r>
      <w:r w:rsidRPr="00F44B30">
        <w:rPr>
          <w:sz w:val="16"/>
          <w:szCs w:val="16"/>
        </w:rPr>
        <w:t xml:space="preserve">создания и (или) </w:t>
      </w:r>
      <w:r w:rsidRPr="00F44B30">
        <w:rPr>
          <w:color w:val="000000"/>
          <w:sz w:val="16"/>
          <w:szCs w:val="16"/>
        </w:rPr>
        <w:t>реконструкции Концессионером Объекта Соглашения установлен согласно Приложению № 3 к настоящему Соглашению.</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Срок ввода в эксплуатацию Объекта Соглашения - после срока </w:t>
      </w:r>
      <w:r w:rsidRPr="00F44B30">
        <w:rPr>
          <w:sz w:val="16"/>
          <w:szCs w:val="16"/>
        </w:rPr>
        <w:t xml:space="preserve">создания и (или) </w:t>
      </w:r>
      <w:r w:rsidRPr="00F44B30">
        <w:rPr>
          <w:color w:val="000000"/>
          <w:sz w:val="16"/>
          <w:szCs w:val="16"/>
        </w:rPr>
        <w:t>реконструкции Концессионером Объекта Соглашения, указанного в пункте 10.2 настоящего Соглашения,</w:t>
      </w:r>
      <w:r w:rsidRPr="00F44B30">
        <w:rPr>
          <w:sz w:val="16"/>
          <w:szCs w:val="16"/>
        </w:rPr>
        <w:t xml:space="preserve"> установлен </w:t>
      </w:r>
      <w:r w:rsidRPr="00F44B30">
        <w:rPr>
          <w:color w:val="000000"/>
          <w:sz w:val="16"/>
          <w:szCs w:val="16"/>
        </w:rPr>
        <w:t>согласно Приложению № 3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 xml:space="preserve">Срок </w:t>
      </w:r>
      <w:r w:rsidRPr="00F44B30">
        <w:rPr>
          <w:color w:val="000000"/>
          <w:sz w:val="16"/>
          <w:szCs w:val="16"/>
        </w:rPr>
        <w:t xml:space="preserve">использования (эксплуатации) Концессионером Объекта Соглашения в соответствии с его целевым назначением и </w:t>
      </w:r>
      <w:r w:rsidRPr="00F44B30">
        <w:rPr>
          <w:sz w:val="16"/>
          <w:szCs w:val="16"/>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sidRPr="00F44B30">
        <w:rPr>
          <w:sz w:val="16"/>
          <w:szCs w:val="16"/>
        </w:rPr>
        <w:t xml:space="preserve">.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A33A06" w:rsidRPr="00F44B30" w:rsidRDefault="00A33A06" w:rsidP="00A33A06">
      <w:pPr>
        <w:numPr>
          <w:ilvl w:val="1"/>
          <w:numId w:val="27"/>
        </w:numPr>
        <w:suppressAutoHyphens w:val="0"/>
        <w:jc w:val="both"/>
        <w:rPr>
          <w:sz w:val="16"/>
          <w:szCs w:val="16"/>
        </w:rPr>
      </w:pPr>
      <w:r w:rsidRPr="00F44B30">
        <w:rPr>
          <w:sz w:val="16"/>
          <w:szCs w:val="16"/>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0" w:name="_Toc484718179"/>
      <w:bookmarkStart w:id="161" w:name="_Toc484718507"/>
      <w:r w:rsidRPr="00F44B30">
        <w:rPr>
          <w:rFonts w:ascii="Times New Roman" w:hAnsi="Times New Roman"/>
          <w:sz w:val="16"/>
          <w:szCs w:val="16"/>
        </w:rPr>
        <w:t>Плата по Соглашению</w:t>
      </w:r>
      <w:bookmarkEnd w:id="160"/>
      <w:bookmarkEnd w:id="161"/>
    </w:p>
    <w:p w:rsidR="00A33A06" w:rsidRPr="00F44B30" w:rsidRDefault="00A33A06" w:rsidP="00A33A06">
      <w:pPr>
        <w:numPr>
          <w:ilvl w:val="1"/>
          <w:numId w:val="27"/>
        </w:numPr>
        <w:suppressAutoHyphens w:val="0"/>
        <w:jc w:val="both"/>
        <w:rPr>
          <w:sz w:val="16"/>
          <w:szCs w:val="16"/>
        </w:rPr>
      </w:pPr>
      <w:r w:rsidRPr="00F44B30">
        <w:rPr>
          <w:sz w:val="16"/>
          <w:szCs w:val="16"/>
        </w:rPr>
        <w:t>Концессионная плата по Соглашению не предусматривается.</w:t>
      </w:r>
    </w:p>
    <w:p w:rsidR="00A33A06" w:rsidRPr="00F44B30" w:rsidRDefault="00A33A06" w:rsidP="00A33A06">
      <w:pPr>
        <w:ind w:left="709"/>
        <w:jc w:val="both"/>
        <w:rPr>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2" w:name="_Toc484718180"/>
      <w:bookmarkStart w:id="163" w:name="_Toc484718508"/>
      <w:r w:rsidRPr="00F44B30">
        <w:rPr>
          <w:rFonts w:ascii="Times New Roman" w:hAnsi="Times New Roman"/>
          <w:sz w:val="16"/>
          <w:szCs w:val="16"/>
        </w:rPr>
        <w:t>Исключительные права на результаты интеллектуальной деятельности</w:t>
      </w:r>
      <w:bookmarkEnd w:id="162"/>
      <w:bookmarkEnd w:id="163"/>
    </w:p>
    <w:p w:rsidR="00A33A06" w:rsidRPr="00F44B30" w:rsidRDefault="00A33A06" w:rsidP="00A33A06">
      <w:pPr>
        <w:numPr>
          <w:ilvl w:val="1"/>
          <w:numId w:val="27"/>
        </w:numPr>
        <w:suppressAutoHyphens w:val="0"/>
        <w:jc w:val="both"/>
        <w:rPr>
          <w:sz w:val="16"/>
          <w:szCs w:val="16"/>
        </w:rPr>
      </w:pPr>
      <w:r w:rsidRPr="00F44B30">
        <w:rPr>
          <w:sz w:val="16"/>
          <w:szCs w:val="16"/>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lastRenderedPageBreak/>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4" w:name="_Toc484718181"/>
      <w:bookmarkStart w:id="165" w:name="_Toc484718509"/>
      <w:r w:rsidRPr="00F44B30">
        <w:rPr>
          <w:rFonts w:ascii="Times New Roman" w:hAnsi="Times New Roman"/>
          <w:sz w:val="16"/>
          <w:szCs w:val="16"/>
        </w:rPr>
        <w:t>Порядок осуществления Концедентом контроля за соблюдением Концессионером условий настоящего Соглашения</w:t>
      </w:r>
      <w:bookmarkEnd w:id="164"/>
      <w:bookmarkEnd w:id="165"/>
    </w:p>
    <w:p w:rsidR="00A33A06" w:rsidRPr="00F44B30" w:rsidRDefault="00A33A06" w:rsidP="00A33A06">
      <w:pPr>
        <w:numPr>
          <w:ilvl w:val="1"/>
          <w:numId w:val="27"/>
        </w:numPr>
        <w:suppressAutoHyphens w:val="0"/>
        <w:jc w:val="both"/>
        <w:rPr>
          <w:sz w:val="16"/>
          <w:szCs w:val="16"/>
        </w:rPr>
      </w:pPr>
      <w:r w:rsidRPr="00F44B30">
        <w:rPr>
          <w:sz w:val="16"/>
          <w:szCs w:val="16"/>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F44B30">
        <w:rPr>
          <w:sz w:val="16"/>
          <w:szCs w:val="16"/>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sidRPr="00F44B30">
        <w:rPr>
          <w:color w:val="000000"/>
          <w:sz w:val="16"/>
          <w:szCs w:val="16"/>
        </w:rPr>
        <w:t>разделе 10 настоящего</w:t>
      </w:r>
      <w:r w:rsidRPr="00F44B30">
        <w:rPr>
          <w:sz w:val="16"/>
          <w:szCs w:val="16"/>
        </w:rPr>
        <w:t xml:space="preserve">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F44B30">
        <w:rPr>
          <w:color w:val="000000"/>
          <w:sz w:val="16"/>
          <w:szCs w:val="16"/>
        </w:rPr>
        <w:t>указанной в пункте 1.1 настоящего Соглашения</w:t>
      </w:r>
      <w:r w:rsidRPr="00F44B30">
        <w:rPr>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F44B30">
        <w:rPr>
          <w:color w:val="FF0000"/>
          <w:sz w:val="16"/>
          <w:szCs w:val="16"/>
        </w:rPr>
        <w:t xml:space="preserve">. </w:t>
      </w:r>
    </w:p>
    <w:p w:rsidR="00A33A06" w:rsidRPr="00F44B30" w:rsidRDefault="00A33A06" w:rsidP="00A33A06">
      <w:pPr>
        <w:numPr>
          <w:ilvl w:val="1"/>
          <w:numId w:val="27"/>
        </w:numPr>
        <w:suppressAutoHyphens w:val="0"/>
        <w:jc w:val="both"/>
        <w:rPr>
          <w:sz w:val="16"/>
          <w:szCs w:val="16"/>
        </w:rPr>
      </w:pPr>
      <w:r w:rsidRPr="00F44B30">
        <w:rPr>
          <w:sz w:val="16"/>
          <w:szCs w:val="16"/>
        </w:rPr>
        <w:t>Концедент не вправе вмешиваться в осуществление хозяйственной деятельности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A33A06" w:rsidRPr="00F44B30" w:rsidRDefault="00A33A06" w:rsidP="00A33A06">
      <w:pPr>
        <w:numPr>
          <w:ilvl w:val="1"/>
          <w:numId w:val="27"/>
        </w:numPr>
        <w:shd w:val="clear" w:color="auto" w:fill="FFFFFF"/>
        <w:suppressAutoHyphens w:val="0"/>
        <w:jc w:val="both"/>
        <w:rPr>
          <w:sz w:val="16"/>
          <w:szCs w:val="16"/>
        </w:rPr>
      </w:pPr>
      <w:r w:rsidRPr="00F44B30">
        <w:rPr>
          <w:color w:val="000000"/>
          <w:sz w:val="16"/>
          <w:szCs w:val="16"/>
        </w:rPr>
        <w:t>При обнаружении Концедентом в ходе осуществления контроля за</w:t>
      </w:r>
      <w:r w:rsidRPr="00F44B30">
        <w:rPr>
          <w:sz w:val="16"/>
          <w:szCs w:val="16"/>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A33A06" w:rsidRPr="00F44B30" w:rsidRDefault="00A33A06" w:rsidP="00A33A06">
      <w:pPr>
        <w:ind w:firstLine="567"/>
        <w:jc w:val="both"/>
        <w:rPr>
          <w:color w:val="000000"/>
          <w:sz w:val="16"/>
          <w:szCs w:val="16"/>
        </w:rPr>
      </w:pPr>
      <w:r w:rsidRPr="00F44B30">
        <w:rPr>
          <w:color w:val="000000"/>
          <w:sz w:val="16"/>
          <w:szCs w:val="16"/>
        </w:rPr>
        <w:t xml:space="preserve">Акт о результатах контроля подлежит размещению Концедентом в течение 5 (пяти) рабочих дней со дня составления данного акта на </w:t>
      </w:r>
      <w:r w:rsidRPr="00F44B30">
        <w:rPr>
          <w:sz w:val="16"/>
          <w:szCs w:val="16"/>
        </w:rPr>
        <w:t xml:space="preserve">официальном сайте Концедента в сети Интернет, в случае отсутствия у Концедента официального сайта в сети Интернет - на официальном сайте </w:t>
      </w:r>
      <w:r w:rsidR="00255EBE">
        <w:rPr>
          <w:sz w:val="16"/>
          <w:szCs w:val="16"/>
        </w:rPr>
        <w:t>Дзержинского района Красноярского края</w:t>
      </w:r>
      <w:r w:rsidRPr="00F44B30">
        <w:rPr>
          <w:sz w:val="16"/>
          <w:szCs w:val="16"/>
        </w:rPr>
        <w:t xml:space="preserve">, в границах которого расположено такое муниципальное образование, в сети Интернет. </w:t>
      </w:r>
      <w:r w:rsidRPr="00F44B30">
        <w:rPr>
          <w:color w:val="000000"/>
          <w:sz w:val="16"/>
          <w:szCs w:val="16"/>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A33A06" w:rsidRPr="00F44B30" w:rsidRDefault="00A33A06" w:rsidP="00A33A06">
      <w:pPr>
        <w:numPr>
          <w:ilvl w:val="1"/>
          <w:numId w:val="27"/>
        </w:numPr>
        <w:suppressAutoHyphens w:val="0"/>
        <w:jc w:val="both"/>
        <w:rPr>
          <w:sz w:val="16"/>
          <w:szCs w:val="16"/>
        </w:rPr>
      </w:pPr>
      <w:r w:rsidRPr="00F44B30">
        <w:rPr>
          <w:sz w:val="16"/>
          <w:szCs w:val="16"/>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6" w:name="_Toc484718182"/>
      <w:bookmarkStart w:id="167" w:name="_Toc484718510"/>
      <w:r w:rsidRPr="00F44B30">
        <w:rPr>
          <w:rFonts w:ascii="Times New Roman" w:hAnsi="Times New Roman"/>
          <w:sz w:val="16"/>
          <w:szCs w:val="16"/>
        </w:rPr>
        <w:t>Ответственность Сторон</w:t>
      </w:r>
      <w:bookmarkEnd w:id="166"/>
      <w:bookmarkEnd w:id="167"/>
    </w:p>
    <w:p w:rsidR="00A33A06" w:rsidRPr="00F44B30" w:rsidRDefault="00A33A06" w:rsidP="00A33A06">
      <w:pPr>
        <w:numPr>
          <w:ilvl w:val="1"/>
          <w:numId w:val="27"/>
        </w:numPr>
        <w:suppressAutoHyphens w:val="0"/>
        <w:jc w:val="both"/>
        <w:rPr>
          <w:sz w:val="16"/>
          <w:szCs w:val="16"/>
        </w:rPr>
      </w:pPr>
      <w:r w:rsidRPr="00F44B30">
        <w:rPr>
          <w:sz w:val="16"/>
          <w:szCs w:val="16"/>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В случае нарушения требований, указанных </w:t>
      </w:r>
      <w:r w:rsidRPr="00F44B30">
        <w:rPr>
          <w:color w:val="000000"/>
          <w:sz w:val="16"/>
          <w:szCs w:val="16"/>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F44B30">
        <w:rPr>
          <w:sz w:val="16"/>
          <w:szCs w:val="16"/>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F44B30">
        <w:rPr>
          <w:color w:val="000000"/>
          <w:sz w:val="16"/>
          <w:szCs w:val="16"/>
        </w:rPr>
        <w:t>срок для устранения нарушения указывается в требовании.</w:t>
      </w:r>
    </w:p>
    <w:p w:rsidR="00A33A06" w:rsidRPr="00F44B30" w:rsidRDefault="00A33A06" w:rsidP="00A33A06">
      <w:pPr>
        <w:ind w:firstLine="567"/>
        <w:jc w:val="both"/>
        <w:rPr>
          <w:sz w:val="16"/>
          <w:szCs w:val="16"/>
        </w:rPr>
      </w:pPr>
      <w:r w:rsidRPr="00F44B30">
        <w:rPr>
          <w:color w:val="000000"/>
          <w:sz w:val="16"/>
          <w:szCs w:val="16"/>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A33A06" w:rsidRPr="00F44B30" w:rsidRDefault="00A33A06" w:rsidP="00A33A06">
      <w:pPr>
        <w:numPr>
          <w:ilvl w:val="1"/>
          <w:numId w:val="27"/>
        </w:numPr>
        <w:suppressAutoHyphens w:val="0"/>
        <w:jc w:val="both"/>
        <w:rPr>
          <w:sz w:val="16"/>
          <w:szCs w:val="16"/>
        </w:rPr>
      </w:pPr>
      <w:r w:rsidRPr="00F44B30">
        <w:rPr>
          <w:sz w:val="16"/>
          <w:szCs w:val="16"/>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F44B30">
        <w:rPr>
          <w:sz w:val="16"/>
          <w:szCs w:val="16"/>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нарушение срока</w:t>
      </w:r>
      <w:r w:rsidRPr="00F44B30">
        <w:rPr>
          <w:iCs/>
          <w:sz w:val="16"/>
          <w:szCs w:val="16"/>
        </w:rPr>
        <w:t xml:space="preserve"> </w:t>
      </w:r>
      <w:r w:rsidRPr="00F44B30">
        <w:rPr>
          <w:sz w:val="16"/>
          <w:szCs w:val="16"/>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нарушение сроков и порядка передачи Концессионеру объектов имущества в составе Объекта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A33A06" w:rsidRPr="00F44B30" w:rsidRDefault="00A33A06" w:rsidP="00A33A06">
      <w:pPr>
        <w:widowControl w:val="0"/>
        <w:tabs>
          <w:tab w:val="left" w:pos="-1985"/>
        </w:tabs>
        <w:autoSpaceDE w:val="0"/>
        <w:autoSpaceDN w:val="0"/>
        <w:adjustRightInd w:val="0"/>
        <w:jc w:val="both"/>
        <w:rPr>
          <w:sz w:val="16"/>
          <w:szCs w:val="16"/>
        </w:rPr>
      </w:pPr>
      <w:r w:rsidRPr="00F44B30">
        <w:rPr>
          <w:sz w:val="16"/>
          <w:szCs w:val="16"/>
        </w:rPr>
        <w:tab/>
        <w:t>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F44B30">
        <w:rPr>
          <w:bCs/>
          <w:color w:val="000000"/>
          <w:sz w:val="16"/>
          <w:szCs w:val="16"/>
        </w:rPr>
        <w:t xml:space="preserve"> июля 2005 года № 115-ФЗ</w:t>
      </w:r>
      <w:r w:rsidRPr="00F44B30">
        <w:rPr>
          <w:sz w:val="16"/>
          <w:szCs w:val="16"/>
        </w:rPr>
        <w:t xml:space="preserve"> «О концессионных соглашениях». </w:t>
      </w:r>
    </w:p>
    <w:p w:rsidR="00A33A06" w:rsidRPr="00F44B30" w:rsidRDefault="00A33A06" w:rsidP="00A33A06">
      <w:pPr>
        <w:widowControl w:val="0"/>
        <w:tabs>
          <w:tab w:val="left" w:pos="851"/>
        </w:tabs>
        <w:autoSpaceDE w:val="0"/>
        <w:autoSpaceDN w:val="0"/>
        <w:adjustRightInd w:val="0"/>
        <w:ind w:firstLine="709"/>
        <w:jc w:val="both"/>
        <w:rPr>
          <w:sz w:val="16"/>
          <w:szCs w:val="16"/>
        </w:rPr>
      </w:pPr>
      <w:r w:rsidRPr="00F44B30">
        <w:rPr>
          <w:color w:val="000000"/>
          <w:sz w:val="16"/>
          <w:szCs w:val="16"/>
        </w:rPr>
        <w:t xml:space="preserve">14.7. Концессионер обязан уплатить Концеденту неустойку в случае неисполнения или </w:t>
      </w:r>
      <w:r w:rsidRPr="00F44B30">
        <w:rPr>
          <w:sz w:val="16"/>
          <w:szCs w:val="16"/>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rsidR="00A33A06" w:rsidRPr="00F44B30" w:rsidRDefault="00A33A06" w:rsidP="00A33A06">
      <w:pPr>
        <w:tabs>
          <w:tab w:val="left" w:pos="851"/>
        </w:tabs>
        <w:ind w:firstLine="709"/>
        <w:jc w:val="both"/>
        <w:rPr>
          <w:color w:val="000000"/>
          <w:sz w:val="16"/>
          <w:szCs w:val="16"/>
        </w:rPr>
      </w:pPr>
      <w:r w:rsidRPr="00F44B30">
        <w:rPr>
          <w:color w:val="000000"/>
          <w:sz w:val="16"/>
          <w:szCs w:val="16"/>
        </w:rPr>
        <w:lastRenderedPageBreak/>
        <w:t>14.8. Концедент обязан уплатить Концессионеру неустойку в случае неисполнения или ненадлежащего исполнения Концедентом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
    <w:p w:rsidR="00A33A06" w:rsidRPr="00F44B30" w:rsidRDefault="00A33A06" w:rsidP="00A33A06">
      <w:pPr>
        <w:tabs>
          <w:tab w:val="left" w:pos="851"/>
        </w:tabs>
        <w:ind w:firstLine="709"/>
        <w:jc w:val="both"/>
        <w:rPr>
          <w:sz w:val="16"/>
          <w:szCs w:val="16"/>
        </w:rPr>
      </w:pPr>
      <w:r w:rsidRPr="00F44B30">
        <w:rPr>
          <w:color w:val="000000"/>
          <w:sz w:val="16"/>
          <w:szCs w:val="16"/>
        </w:rPr>
        <w:t>14.9.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F44B30">
        <w:rPr>
          <w:sz w:val="16"/>
          <w:szCs w:val="16"/>
        </w:rPr>
        <w:t xml:space="preserve"> настоящим Соглашением, не освобождает соответствующую Сторону от исполнения этого обязательства в натуре.</w:t>
      </w:r>
    </w:p>
    <w:p w:rsidR="00A33A06" w:rsidRPr="00F44B30" w:rsidRDefault="00A33A06" w:rsidP="00A33A06">
      <w:pPr>
        <w:ind w:firstLine="709"/>
        <w:jc w:val="both"/>
        <w:rPr>
          <w:sz w:val="16"/>
          <w:szCs w:val="16"/>
        </w:rPr>
      </w:pPr>
      <w:r w:rsidRPr="00F44B30">
        <w:rPr>
          <w:sz w:val="16"/>
          <w:szCs w:val="16"/>
        </w:rPr>
        <w:t>14.10.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 </w:t>
      </w:r>
      <w:r w:rsidR="00947A57">
        <w:rPr>
          <w:rFonts w:ascii="Times New Roman" w:hAnsi="Times New Roman"/>
          <w:sz w:val="16"/>
          <w:szCs w:val="16"/>
        </w:rPr>
        <w:t>Красноярский край</w:t>
      </w:r>
      <w:r w:rsidR="004F52ED" w:rsidRPr="00F44B30">
        <w:rPr>
          <w:rFonts w:ascii="Times New Roman" w:hAnsi="Times New Roman"/>
          <w:sz w:val="16"/>
          <w:szCs w:val="16"/>
        </w:rPr>
        <w:t xml:space="preserve"> </w:t>
      </w:r>
      <w:r w:rsidRPr="00F44B30">
        <w:rPr>
          <w:rFonts w:ascii="Times New Roman" w:hAnsi="Times New Roman"/>
          <w:sz w:val="16"/>
          <w:szCs w:val="16"/>
        </w:rPr>
        <w:t xml:space="preserve"> несет следующие обязанности по концессионному соглашению:</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14.11.1.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14.11.2.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14.11.3. возмещение недополученных доходов, экономически обоснованных расходов концессионера, подлежащих возмещению за счет средств </w:t>
      </w:r>
      <w:r w:rsidR="00947A57">
        <w:rPr>
          <w:rFonts w:ascii="Times New Roman" w:hAnsi="Times New Roman"/>
          <w:sz w:val="16"/>
          <w:szCs w:val="16"/>
        </w:rPr>
        <w:t>бюджета Красноярского края</w:t>
      </w:r>
      <w:r w:rsidRPr="00F44B30">
        <w:rPr>
          <w:rFonts w:ascii="Times New Roman" w:hAnsi="Times New Roman"/>
          <w:sz w:val="16"/>
          <w:szCs w:val="16"/>
        </w:rPr>
        <w:t>,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F44B30">
        <w:rPr>
          <w:rFonts w:ascii="Times New Roman" w:eastAsia="Times New Roman" w:hAnsi="Times New Roman"/>
          <w:bCs/>
          <w:color w:val="000000"/>
          <w:sz w:val="16"/>
          <w:szCs w:val="16"/>
        </w:rPr>
        <w:t xml:space="preserve"> июля 2005 года № 115-ФЗ</w:t>
      </w:r>
      <w:r w:rsidRPr="00F44B30">
        <w:rPr>
          <w:rFonts w:ascii="Times New Roman" w:hAnsi="Times New Roman"/>
          <w:sz w:val="16"/>
          <w:szCs w:val="16"/>
        </w:rPr>
        <w:t xml:space="preserve"> «О концессионных соглашениях»;</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14.11.4. иные обязанности, устанавливаемые нормативными правовыми актами </w:t>
      </w:r>
      <w:r w:rsidR="00947A57">
        <w:rPr>
          <w:rFonts w:ascii="Times New Roman" w:hAnsi="Times New Roman"/>
          <w:sz w:val="16"/>
          <w:szCs w:val="16"/>
        </w:rPr>
        <w:t>Красноярского края</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 </w:t>
      </w:r>
      <w:r w:rsidR="004F52ED" w:rsidRPr="00F44B30">
        <w:rPr>
          <w:rFonts w:ascii="Times New Roman" w:hAnsi="Times New Roman"/>
          <w:sz w:val="16"/>
          <w:szCs w:val="16"/>
        </w:rPr>
        <w:t xml:space="preserve"> </w:t>
      </w:r>
      <w:r w:rsidR="00947A57">
        <w:rPr>
          <w:rFonts w:ascii="Times New Roman" w:hAnsi="Times New Roman"/>
          <w:sz w:val="16"/>
          <w:szCs w:val="16"/>
        </w:rPr>
        <w:t>Красноярский край</w:t>
      </w:r>
      <w:r w:rsidR="004F52ED" w:rsidRPr="00F44B30">
        <w:rPr>
          <w:rFonts w:ascii="Times New Roman" w:hAnsi="Times New Roman"/>
          <w:sz w:val="16"/>
          <w:szCs w:val="16"/>
        </w:rPr>
        <w:t xml:space="preserve"> </w:t>
      </w:r>
      <w:r w:rsidRPr="00F44B30">
        <w:rPr>
          <w:rFonts w:ascii="Times New Roman" w:hAnsi="Times New Roman"/>
          <w:sz w:val="16"/>
          <w:szCs w:val="16"/>
        </w:rPr>
        <w:t xml:space="preserve"> имеет следующие права по концессионному соглашению:</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14.12.1.предоставление концессионеру государственных гарантий </w:t>
      </w:r>
      <w:r w:rsidR="00947A57">
        <w:rPr>
          <w:rFonts w:ascii="Times New Roman" w:hAnsi="Times New Roman"/>
          <w:sz w:val="16"/>
          <w:szCs w:val="16"/>
        </w:rPr>
        <w:t>Красноярский край</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14.12.2. на возмещение убытков со стороны Концедента при выполнении </w:t>
      </w:r>
      <w:r w:rsidR="00947A57">
        <w:rPr>
          <w:rFonts w:ascii="Times New Roman" w:hAnsi="Times New Roman"/>
          <w:sz w:val="16"/>
          <w:szCs w:val="16"/>
        </w:rPr>
        <w:t>Красноярским краем</w:t>
      </w:r>
      <w:r w:rsidRPr="00F44B30">
        <w:rPr>
          <w:rFonts w:ascii="Times New Roman" w:hAnsi="Times New Roman"/>
          <w:sz w:val="16"/>
          <w:szCs w:val="16"/>
        </w:rPr>
        <w:t xml:space="preserve">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14.12.3.иные права, устанавливаемые нормативными правовыми актами </w:t>
      </w:r>
      <w:r w:rsidR="00947A57">
        <w:rPr>
          <w:rFonts w:ascii="Times New Roman" w:hAnsi="Times New Roman"/>
          <w:sz w:val="16"/>
          <w:szCs w:val="16"/>
        </w:rPr>
        <w:t>Красноярского края</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8" w:name="_Toc484718183"/>
      <w:bookmarkStart w:id="169" w:name="_Toc484718511"/>
      <w:r w:rsidRPr="00F44B30">
        <w:rPr>
          <w:rFonts w:ascii="Times New Roman" w:hAnsi="Times New Roman"/>
          <w:sz w:val="16"/>
          <w:szCs w:val="16"/>
        </w:rPr>
        <w:t>Порядок взаимодействия Сторон при наступлении обстоятельств непреодолимой силы</w:t>
      </w:r>
      <w:bookmarkEnd w:id="168"/>
      <w:bookmarkEnd w:id="169"/>
    </w:p>
    <w:p w:rsidR="00A33A06" w:rsidRPr="00F44B30" w:rsidRDefault="00A33A06" w:rsidP="00A33A06">
      <w:pPr>
        <w:numPr>
          <w:ilvl w:val="1"/>
          <w:numId w:val="27"/>
        </w:numPr>
        <w:suppressAutoHyphens w:val="0"/>
        <w:jc w:val="both"/>
        <w:rPr>
          <w:sz w:val="16"/>
          <w:szCs w:val="16"/>
        </w:rPr>
      </w:pPr>
      <w:r w:rsidRPr="00F44B30">
        <w:rPr>
          <w:sz w:val="16"/>
          <w:szCs w:val="16"/>
        </w:rPr>
        <w:t>Сторона, нарушившая условия настоящего Соглашения в результате наступления обстоятельств непреодолимой силы, обязана:</w:t>
      </w:r>
    </w:p>
    <w:p w:rsidR="00A33A06" w:rsidRPr="00F44B30" w:rsidRDefault="00A33A06" w:rsidP="00A33A06">
      <w:pPr>
        <w:ind w:firstLine="567"/>
        <w:rPr>
          <w:sz w:val="16"/>
          <w:szCs w:val="16"/>
        </w:rPr>
      </w:pPr>
      <w:r w:rsidRPr="00F44B30">
        <w:rPr>
          <w:sz w:val="16"/>
          <w:szCs w:val="16"/>
        </w:rPr>
        <w:t xml:space="preserve">а) в письменной форме уведомить другую Сторону о наступлении указанных обстоятельств не </w:t>
      </w:r>
      <w:r w:rsidRPr="00F44B30">
        <w:rPr>
          <w:color w:val="000000"/>
          <w:sz w:val="16"/>
          <w:szCs w:val="16"/>
        </w:rPr>
        <w:t>позднее 5 (пяти) календарных</w:t>
      </w:r>
      <w:r w:rsidRPr="00F44B30">
        <w:rPr>
          <w:sz w:val="16"/>
          <w:szCs w:val="16"/>
        </w:rPr>
        <w:t xml:space="preserve"> дней со дня их наступления и представить необходимые документальные подтверждения;</w:t>
      </w:r>
    </w:p>
    <w:p w:rsidR="00A33A06" w:rsidRPr="00F44B30" w:rsidRDefault="00A33A06" w:rsidP="00A33A06">
      <w:pPr>
        <w:ind w:firstLine="567"/>
        <w:rPr>
          <w:sz w:val="16"/>
          <w:szCs w:val="16"/>
        </w:rPr>
      </w:pPr>
      <w:r w:rsidRPr="00F44B30">
        <w:rPr>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F44B30">
        <w:rPr>
          <w:color w:val="000000"/>
          <w:sz w:val="16"/>
          <w:szCs w:val="16"/>
        </w:rPr>
        <w:t>течение 10 (десяти)</w:t>
      </w:r>
      <w:r w:rsidRPr="00F44B30">
        <w:rPr>
          <w:color w:val="FF0000"/>
          <w:sz w:val="16"/>
          <w:szCs w:val="16"/>
        </w:rPr>
        <w:t xml:space="preserve"> </w:t>
      </w:r>
      <w:r w:rsidRPr="00F44B30">
        <w:rPr>
          <w:color w:val="000000"/>
          <w:sz w:val="16"/>
          <w:szCs w:val="16"/>
        </w:rPr>
        <w:t>календарных дней</w:t>
      </w:r>
      <w:r w:rsidRPr="00F44B30">
        <w:rPr>
          <w:sz w:val="16"/>
          <w:szCs w:val="16"/>
        </w:rPr>
        <w:t xml:space="preserve"> меры, направленные на обеспечение надлежащего осуществления Концессионером деятельности, указанной в пункте 1.1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0" w:name="_Toc484718184"/>
      <w:bookmarkStart w:id="171" w:name="_Toc484718512"/>
      <w:r w:rsidRPr="00F44B30">
        <w:rPr>
          <w:rFonts w:ascii="Times New Roman" w:hAnsi="Times New Roman"/>
          <w:sz w:val="16"/>
          <w:szCs w:val="16"/>
        </w:rPr>
        <w:t>Изменение Соглашения</w:t>
      </w:r>
      <w:bookmarkEnd w:id="170"/>
      <w:bookmarkEnd w:id="171"/>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21" w:history="1">
        <w:r w:rsidRPr="00F44B30">
          <w:rPr>
            <w:color w:val="000000"/>
            <w:sz w:val="16"/>
            <w:szCs w:val="16"/>
          </w:rPr>
          <w:t>кодексом</w:t>
        </w:r>
      </w:hyperlink>
      <w:r w:rsidRPr="00F44B30">
        <w:rPr>
          <w:color w:val="000000"/>
          <w:sz w:val="16"/>
          <w:szCs w:val="16"/>
        </w:rPr>
        <w:t xml:space="preserve"> Российской Федерации.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2" w:name="_Toc484718185"/>
      <w:bookmarkStart w:id="173" w:name="_Toc484718513"/>
      <w:r w:rsidRPr="00F44B30">
        <w:rPr>
          <w:rFonts w:ascii="Times New Roman" w:hAnsi="Times New Roman"/>
          <w:sz w:val="16"/>
          <w:szCs w:val="16"/>
        </w:rPr>
        <w:t>Прекращение Соглашения</w:t>
      </w:r>
      <w:bookmarkEnd w:id="172"/>
      <w:bookmarkEnd w:id="173"/>
    </w:p>
    <w:p w:rsidR="00A33A06" w:rsidRPr="00F44B30" w:rsidRDefault="00A33A06" w:rsidP="00A33A06">
      <w:pPr>
        <w:numPr>
          <w:ilvl w:val="1"/>
          <w:numId w:val="27"/>
        </w:numPr>
        <w:suppressAutoHyphens w:val="0"/>
        <w:jc w:val="both"/>
        <w:rPr>
          <w:sz w:val="16"/>
          <w:szCs w:val="16"/>
        </w:rPr>
      </w:pPr>
      <w:r w:rsidRPr="00F44B30">
        <w:rPr>
          <w:sz w:val="16"/>
          <w:szCs w:val="16"/>
        </w:rPr>
        <w:t>Настоящее Соглашение прекращается:</w:t>
      </w:r>
    </w:p>
    <w:p w:rsidR="00A33A06" w:rsidRPr="00F44B30" w:rsidRDefault="00A33A06" w:rsidP="00A33A06">
      <w:pPr>
        <w:rPr>
          <w:sz w:val="16"/>
          <w:szCs w:val="16"/>
        </w:rPr>
      </w:pPr>
      <w:r w:rsidRPr="00F44B30">
        <w:rPr>
          <w:sz w:val="16"/>
          <w:szCs w:val="16"/>
        </w:rPr>
        <w:t>а) по истечении срока действия;</w:t>
      </w:r>
    </w:p>
    <w:p w:rsidR="00A33A06" w:rsidRPr="00F44B30" w:rsidRDefault="00A33A06" w:rsidP="00A33A06">
      <w:pPr>
        <w:rPr>
          <w:sz w:val="16"/>
          <w:szCs w:val="16"/>
        </w:rPr>
      </w:pPr>
      <w:r w:rsidRPr="00F44B30">
        <w:rPr>
          <w:sz w:val="16"/>
          <w:szCs w:val="16"/>
        </w:rPr>
        <w:t>б) по соглашению Сторон;</w:t>
      </w:r>
    </w:p>
    <w:p w:rsidR="00A33A06" w:rsidRPr="00F44B30" w:rsidRDefault="00A33A06" w:rsidP="00A33A06">
      <w:pPr>
        <w:rPr>
          <w:sz w:val="16"/>
          <w:szCs w:val="16"/>
        </w:rPr>
      </w:pPr>
      <w:r w:rsidRPr="00F44B30">
        <w:rPr>
          <w:sz w:val="16"/>
          <w:szCs w:val="16"/>
        </w:rPr>
        <w:t>в) на основании судебного решения о его досрочном расторжении.</w:t>
      </w:r>
    </w:p>
    <w:p w:rsidR="00A33A06" w:rsidRPr="00F44B30" w:rsidRDefault="00A33A06" w:rsidP="00A33A06">
      <w:pPr>
        <w:numPr>
          <w:ilvl w:val="1"/>
          <w:numId w:val="27"/>
        </w:numPr>
        <w:suppressAutoHyphens w:val="0"/>
        <w:jc w:val="both"/>
        <w:rPr>
          <w:sz w:val="16"/>
          <w:szCs w:val="16"/>
        </w:rPr>
      </w:pPr>
      <w:r w:rsidRPr="00F44B30">
        <w:rPr>
          <w:sz w:val="16"/>
          <w:szCs w:val="16"/>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F44B30">
        <w:rPr>
          <w:color w:val="000000"/>
          <w:sz w:val="16"/>
          <w:szCs w:val="16"/>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A33A06" w:rsidRPr="00F44B30" w:rsidRDefault="00A33A06" w:rsidP="00A33A06">
      <w:pPr>
        <w:numPr>
          <w:ilvl w:val="1"/>
          <w:numId w:val="27"/>
        </w:numPr>
        <w:suppressAutoHyphens w:val="0"/>
        <w:jc w:val="both"/>
        <w:rPr>
          <w:sz w:val="16"/>
          <w:szCs w:val="16"/>
        </w:rPr>
      </w:pPr>
      <w:r w:rsidRPr="00F44B30">
        <w:rPr>
          <w:sz w:val="16"/>
          <w:szCs w:val="16"/>
        </w:rPr>
        <w:t>К существенным нарушениям Концессионером условий настоящего Соглашения относятся:</w:t>
      </w:r>
    </w:p>
    <w:p w:rsidR="00A33A06" w:rsidRPr="00F44B30" w:rsidRDefault="00A33A06" w:rsidP="00A33A06">
      <w:pPr>
        <w:jc w:val="both"/>
        <w:rPr>
          <w:sz w:val="16"/>
          <w:szCs w:val="16"/>
        </w:rPr>
      </w:pPr>
      <w:r w:rsidRPr="00F44B30">
        <w:rPr>
          <w:color w:val="000000"/>
          <w:sz w:val="16"/>
          <w:szCs w:val="16"/>
        </w:rPr>
        <w:t>а) нарушение установленных пунктом 10.2 настоящего Соглашения сроков создания и (или) реконструкции Объекта Соглашения;</w:t>
      </w:r>
    </w:p>
    <w:p w:rsidR="00A33A06" w:rsidRPr="00F44B30" w:rsidRDefault="00A33A06" w:rsidP="00A33A06">
      <w:pPr>
        <w:jc w:val="both"/>
        <w:rPr>
          <w:sz w:val="16"/>
          <w:szCs w:val="16"/>
        </w:rPr>
      </w:pPr>
      <w:r w:rsidRPr="00F44B30">
        <w:rPr>
          <w:color w:val="000000"/>
          <w:sz w:val="16"/>
          <w:szCs w:val="16"/>
        </w:rPr>
        <w:t>б) использование (эксплуатация) Объекта Соглашения</w:t>
      </w:r>
      <w:r w:rsidRPr="00F44B30">
        <w:rPr>
          <w:sz w:val="16"/>
          <w:szCs w:val="16"/>
        </w:rPr>
        <w:t xml:space="preserve"> в целях, не установленных настоящим Соглашением;</w:t>
      </w:r>
    </w:p>
    <w:p w:rsidR="00A33A06" w:rsidRPr="00F44B30" w:rsidRDefault="00A33A06" w:rsidP="00A33A06">
      <w:pPr>
        <w:jc w:val="both"/>
        <w:rPr>
          <w:sz w:val="16"/>
          <w:szCs w:val="16"/>
        </w:rPr>
      </w:pPr>
      <w:r w:rsidRPr="00F44B30">
        <w:rPr>
          <w:color w:val="000000"/>
          <w:sz w:val="16"/>
          <w:szCs w:val="16"/>
        </w:rPr>
        <w:t>в) неисполнение или ненадлежащее исполнение Концессионером обязательств, установленных настоящим Соглашением;</w:t>
      </w:r>
    </w:p>
    <w:p w:rsidR="00A33A06" w:rsidRPr="00F44B30" w:rsidRDefault="00A33A06" w:rsidP="00A33A06">
      <w:pPr>
        <w:jc w:val="both"/>
        <w:rPr>
          <w:sz w:val="16"/>
          <w:szCs w:val="16"/>
        </w:rPr>
      </w:pPr>
      <w:r w:rsidRPr="00F44B30">
        <w:rPr>
          <w:color w:val="000000"/>
          <w:sz w:val="16"/>
          <w:szCs w:val="16"/>
        </w:rPr>
        <w:t>г) прекращение или приостановление Концессионером деятельности, предусмотренной настоящим Соглашением, без согласия Концедента;</w:t>
      </w:r>
    </w:p>
    <w:p w:rsidR="00A33A06" w:rsidRPr="00F44B30" w:rsidRDefault="00A33A06" w:rsidP="00A33A06">
      <w:pPr>
        <w:jc w:val="both"/>
        <w:rPr>
          <w:sz w:val="16"/>
          <w:szCs w:val="16"/>
        </w:rPr>
      </w:pPr>
      <w:r w:rsidRPr="00F44B30">
        <w:rPr>
          <w:sz w:val="16"/>
          <w:szCs w:val="16"/>
        </w:rPr>
        <w:lastRenderedPageBreak/>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F44B30">
        <w:rPr>
          <w:bCs/>
          <w:color w:val="000000"/>
          <w:sz w:val="16"/>
          <w:szCs w:val="16"/>
        </w:rPr>
        <w:t xml:space="preserve">водоснабжению </w:t>
      </w:r>
      <w:r w:rsidRPr="00F44B30">
        <w:rPr>
          <w:sz w:val="16"/>
          <w:szCs w:val="16"/>
        </w:rPr>
        <w:t>;</w:t>
      </w:r>
    </w:p>
    <w:p w:rsidR="00A33A06" w:rsidRPr="00F44B30" w:rsidRDefault="00A33A06" w:rsidP="00A33A06">
      <w:pPr>
        <w:jc w:val="both"/>
        <w:rPr>
          <w:color w:val="FF0000"/>
          <w:sz w:val="16"/>
          <w:szCs w:val="16"/>
        </w:rPr>
      </w:pPr>
      <w:r w:rsidRPr="00F44B30">
        <w:rPr>
          <w:sz w:val="16"/>
          <w:szCs w:val="16"/>
        </w:rPr>
        <w:t>е) нарушение установленного настоящим Соглашением порядка использования (эксплуатации) объекта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К существенным нарушениям Концедентом условий настоящего Соглашения относятся:</w:t>
      </w:r>
    </w:p>
    <w:p w:rsidR="00A33A06" w:rsidRPr="00F44B30" w:rsidRDefault="00A33A06" w:rsidP="00A33A06">
      <w:pPr>
        <w:jc w:val="both"/>
        <w:rPr>
          <w:sz w:val="16"/>
          <w:szCs w:val="16"/>
        </w:rPr>
      </w:pPr>
      <w:r w:rsidRPr="00F44B30">
        <w:rPr>
          <w:color w:val="000000"/>
          <w:sz w:val="16"/>
          <w:szCs w:val="16"/>
        </w:rPr>
        <w:t>а) нарушение установленных пунктами 3.1 и 10.5 настоящего Соглашения,</w:t>
      </w:r>
      <w:r w:rsidRPr="00F44B30">
        <w:rPr>
          <w:sz w:val="16"/>
          <w:szCs w:val="16"/>
        </w:rPr>
        <w:t xml:space="preserve"> сроков передачи Концессионеру Объекта Соглашения;</w:t>
      </w:r>
    </w:p>
    <w:p w:rsidR="00A33A06" w:rsidRPr="00F44B30" w:rsidRDefault="00A33A06" w:rsidP="00A33A06">
      <w:pPr>
        <w:jc w:val="both"/>
        <w:rPr>
          <w:sz w:val="16"/>
          <w:szCs w:val="16"/>
        </w:rPr>
      </w:pPr>
      <w:r w:rsidRPr="00F44B30">
        <w:rPr>
          <w:sz w:val="16"/>
          <w:szCs w:val="16"/>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sidRPr="00F44B30">
        <w:rPr>
          <w:sz w:val="16"/>
          <w:szCs w:val="16"/>
        </w:rPr>
        <w:t xml:space="preserve">водоснабжения </w:t>
      </w:r>
      <w:r w:rsidRPr="00F44B30">
        <w:rPr>
          <w:color w:val="000000"/>
          <w:sz w:val="16"/>
          <w:szCs w:val="16"/>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F44B30">
          <w:rPr>
            <w:color w:val="000000"/>
            <w:sz w:val="16"/>
            <w:szCs w:val="16"/>
          </w:rPr>
          <w:t>постановлением</w:t>
        </w:r>
      </w:hyperlink>
      <w:r w:rsidRPr="00F44B30">
        <w:rPr>
          <w:color w:val="000000"/>
          <w:sz w:val="16"/>
          <w:szCs w:val="16"/>
        </w:rPr>
        <w:t xml:space="preserve"> Правительства РФ от 1 июля 2014 г. N 603. Возмещение расходов осуществляется в течение 2 (двух) лет с даты окончания срока действия соглашения.</w:t>
      </w:r>
    </w:p>
    <w:p w:rsidR="00A33A06" w:rsidRPr="00F44B30" w:rsidRDefault="00A33A06" w:rsidP="00A33A06">
      <w:pPr>
        <w:ind w:left="709"/>
        <w:jc w:val="both"/>
        <w:rPr>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4" w:name="_Toc484718186"/>
      <w:bookmarkStart w:id="175" w:name="_Toc484718514"/>
      <w:r w:rsidRPr="00F44B30">
        <w:rPr>
          <w:rFonts w:ascii="Times New Roman" w:hAnsi="Times New Roman"/>
          <w:sz w:val="16"/>
          <w:szCs w:val="16"/>
        </w:rPr>
        <w:t>Гарантии осуществления Концессионером деятельности, предусмотренной Соглашением</w:t>
      </w:r>
      <w:bookmarkEnd w:id="174"/>
      <w:bookmarkEnd w:id="175"/>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В соответствии с законодательством о концессионных соглашениях Госслужба устанавливает тарифы на </w:t>
      </w:r>
      <w:r w:rsidRPr="00F44B30">
        <w:rPr>
          <w:bCs/>
          <w:color w:val="000000"/>
          <w:sz w:val="16"/>
          <w:szCs w:val="16"/>
        </w:rPr>
        <w:t xml:space="preserve">водоснабжение </w:t>
      </w:r>
      <w:r w:rsidRPr="00F44B30">
        <w:rPr>
          <w:color w:val="000000"/>
          <w:sz w:val="16"/>
          <w:szCs w:val="16"/>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F44B30">
        <w:rPr>
          <w:sz w:val="16"/>
          <w:szCs w:val="16"/>
        </w:rPr>
        <w:t xml:space="preserve"> </w:t>
      </w:r>
      <w:r w:rsidRPr="00F44B30">
        <w:rPr>
          <w:color w:val="000000"/>
          <w:sz w:val="16"/>
          <w:szCs w:val="16"/>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F44B30">
        <w:rPr>
          <w:sz w:val="16"/>
          <w:szCs w:val="16"/>
        </w:rPr>
        <w:t>водоснабжения</w:t>
      </w:r>
      <w:r w:rsidRPr="00F44B30">
        <w:rPr>
          <w:color w:val="000000"/>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6" w:name="_Toc484718187"/>
      <w:bookmarkStart w:id="177" w:name="_Toc484718515"/>
      <w:r w:rsidRPr="00F44B30">
        <w:rPr>
          <w:rFonts w:ascii="Times New Roman" w:hAnsi="Times New Roman"/>
          <w:sz w:val="16"/>
          <w:szCs w:val="16"/>
        </w:rPr>
        <w:t>Разрешение споров</w:t>
      </w:r>
      <w:bookmarkEnd w:id="176"/>
      <w:bookmarkEnd w:id="177"/>
    </w:p>
    <w:p w:rsidR="00A33A06" w:rsidRPr="00F44B30" w:rsidRDefault="00A33A06" w:rsidP="00A33A06">
      <w:pPr>
        <w:numPr>
          <w:ilvl w:val="1"/>
          <w:numId w:val="27"/>
        </w:numPr>
        <w:suppressAutoHyphens w:val="0"/>
        <w:jc w:val="both"/>
        <w:rPr>
          <w:sz w:val="16"/>
          <w:szCs w:val="16"/>
        </w:rPr>
      </w:pPr>
      <w:r w:rsidRPr="00F44B30">
        <w:rPr>
          <w:sz w:val="16"/>
          <w:szCs w:val="16"/>
        </w:rPr>
        <w:t>Споры и разногласия между Сторонами по настоящему Соглашению или в связи с ним разрешаются путем переговоров.</w:t>
      </w:r>
    </w:p>
    <w:p w:rsidR="00A33A06" w:rsidRPr="00F44B30" w:rsidRDefault="00A33A06" w:rsidP="00A33A06">
      <w:pPr>
        <w:numPr>
          <w:ilvl w:val="1"/>
          <w:numId w:val="27"/>
        </w:numPr>
        <w:suppressAutoHyphens w:val="0"/>
        <w:jc w:val="both"/>
        <w:rPr>
          <w:sz w:val="16"/>
          <w:szCs w:val="16"/>
        </w:rPr>
      </w:pPr>
      <w:r w:rsidRPr="00F44B30">
        <w:rPr>
          <w:sz w:val="16"/>
          <w:szCs w:val="16"/>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A33A06" w:rsidRPr="00F44B30" w:rsidRDefault="00A33A06" w:rsidP="00A33A06">
      <w:pPr>
        <w:ind w:firstLine="567"/>
        <w:rPr>
          <w:sz w:val="16"/>
          <w:szCs w:val="16"/>
        </w:rPr>
      </w:pPr>
      <w:r w:rsidRPr="00F44B30">
        <w:rPr>
          <w:sz w:val="16"/>
          <w:szCs w:val="16"/>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sidR="00950BE7">
        <w:rPr>
          <w:sz w:val="16"/>
          <w:szCs w:val="16"/>
        </w:rPr>
        <w:t>Красноярского края</w:t>
      </w:r>
      <w:r w:rsidRPr="00F44B30">
        <w:rPr>
          <w:sz w:val="16"/>
          <w:szCs w:val="16"/>
        </w:rPr>
        <w:t>.</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8" w:name="_Toc484718188"/>
      <w:bookmarkStart w:id="179" w:name="_Toc484718516"/>
      <w:r w:rsidRPr="00F44B30">
        <w:rPr>
          <w:rFonts w:ascii="Times New Roman" w:hAnsi="Times New Roman"/>
          <w:sz w:val="16"/>
          <w:szCs w:val="16"/>
        </w:rPr>
        <w:t>Размещение информации</w:t>
      </w:r>
      <w:bookmarkEnd w:id="178"/>
      <w:bookmarkEnd w:id="179"/>
    </w:p>
    <w:p w:rsidR="00A33A06" w:rsidRPr="00F44B30" w:rsidRDefault="00A33A06" w:rsidP="00A33A06">
      <w:pPr>
        <w:ind w:firstLine="567"/>
        <w:jc w:val="both"/>
        <w:rPr>
          <w:sz w:val="16"/>
          <w:szCs w:val="16"/>
        </w:rPr>
      </w:pPr>
      <w:r w:rsidRPr="00F44B30">
        <w:rPr>
          <w:sz w:val="16"/>
          <w:szCs w:val="16"/>
        </w:rPr>
        <w:t xml:space="preserve">20.1.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w:t>
      </w:r>
      <w:r w:rsidR="005B6E30">
        <w:rPr>
          <w:sz w:val="16"/>
          <w:szCs w:val="16"/>
        </w:rPr>
        <w:t>Дзержинског</w:t>
      </w:r>
      <w:r w:rsidR="007A0789">
        <w:rPr>
          <w:sz w:val="16"/>
          <w:szCs w:val="16"/>
        </w:rPr>
        <w:t>-</w:t>
      </w:r>
      <w:r w:rsidR="000148CF">
        <w:rPr>
          <w:sz w:val="16"/>
          <w:szCs w:val="16"/>
        </w:rPr>
        <w:t>у3</w:t>
      </w:r>
      <w:r w:rsidR="00F23CDC">
        <w:rPr>
          <w:sz w:val="16"/>
          <w:szCs w:val="16"/>
        </w:rPr>
        <w:t xml:space="preserve">  </w:t>
      </w:r>
      <w:r w:rsidR="005B6E30">
        <w:rPr>
          <w:sz w:val="16"/>
          <w:szCs w:val="16"/>
        </w:rPr>
        <w:t>о района Красноярского края</w:t>
      </w:r>
      <w:r w:rsidR="00940FAD" w:rsidRPr="00F44B30">
        <w:rPr>
          <w:sz w:val="16"/>
          <w:szCs w:val="16"/>
        </w:rPr>
        <w:t xml:space="preserve"> </w:t>
      </w:r>
      <w:r w:rsidRPr="00F44B30">
        <w:rPr>
          <w:sz w:val="16"/>
          <w:szCs w:val="16"/>
        </w:rPr>
        <w:t xml:space="preserve">, в установленном законом порядке.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80" w:name="_Toc484718189"/>
      <w:bookmarkStart w:id="181" w:name="_Toc484718517"/>
      <w:r w:rsidRPr="00F44B30">
        <w:rPr>
          <w:rFonts w:ascii="Times New Roman" w:hAnsi="Times New Roman"/>
          <w:sz w:val="16"/>
          <w:szCs w:val="16"/>
        </w:rPr>
        <w:t>Заключительные положения</w:t>
      </w:r>
      <w:bookmarkEnd w:id="180"/>
      <w:bookmarkEnd w:id="181"/>
    </w:p>
    <w:p w:rsidR="00A33A06" w:rsidRPr="00F44B30" w:rsidRDefault="00A33A06" w:rsidP="00A33A06">
      <w:pPr>
        <w:ind w:firstLine="567"/>
        <w:jc w:val="both"/>
        <w:rPr>
          <w:sz w:val="16"/>
          <w:szCs w:val="16"/>
        </w:rPr>
      </w:pPr>
      <w:r w:rsidRPr="00F44B30">
        <w:rPr>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A33A06" w:rsidRPr="00F44B30" w:rsidRDefault="00A33A06" w:rsidP="00A33A06">
      <w:pPr>
        <w:shd w:val="clear" w:color="auto" w:fill="FFFFFF"/>
        <w:ind w:firstLine="567"/>
        <w:jc w:val="both"/>
        <w:rPr>
          <w:sz w:val="16"/>
          <w:szCs w:val="16"/>
        </w:rPr>
      </w:pPr>
      <w:r w:rsidRPr="00F44B30">
        <w:rPr>
          <w:sz w:val="16"/>
          <w:szCs w:val="16"/>
        </w:rPr>
        <w:t xml:space="preserve">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w:t>
      </w:r>
      <w:r w:rsidR="00947A57">
        <w:rPr>
          <w:sz w:val="16"/>
          <w:szCs w:val="16"/>
        </w:rPr>
        <w:t>Красноярского края,</w:t>
      </w:r>
      <w:r w:rsidRPr="00F44B30">
        <w:rPr>
          <w:sz w:val="16"/>
          <w:szCs w:val="16"/>
        </w:rPr>
        <w:t xml:space="preserve"> Управления Росреестра по </w:t>
      </w:r>
      <w:r w:rsidR="00947A57">
        <w:rPr>
          <w:sz w:val="16"/>
          <w:szCs w:val="16"/>
        </w:rPr>
        <w:t>Красноярскому краю</w:t>
      </w:r>
      <w:r w:rsidRPr="00F44B30">
        <w:rPr>
          <w:sz w:val="16"/>
          <w:szCs w:val="16"/>
        </w:rPr>
        <w:t>.</w:t>
      </w:r>
    </w:p>
    <w:p w:rsidR="00A33A06" w:rsidRPr="00F44B30" w:rsidRDefault="00A33A06" w:rsidP="00A33A06">
      <w:pPr>
        <w:ind w:firstLine="567"/>
        <w:jc w:val="both"/>
        <w:rPr>
          <w:sz w:val="16"/>
          <w:szCs w:val="16"/>
        </w:rPr>
      </w:pPr>
      <w:r w:rsidRPr="00F44B30">
        <w:rPr>
          <w:sz w:val="16"/>
          <w:szCs w:val="16"/>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82" w:name="_Toc484718190"/>
      <w:bookmarkStart w:id="183" w:name="_Toc484718518"/>
      <w:r w:rsidRPr="00F44B30">
        <w:rPr>
          <w:rFonts w:ascii="Times New Roman" w:hAnsi="Times New Roman"/>
          <w:sz w:val="16"/>
          <w:szCs w:val="16"/>
        </w:rPr>
        <w:t xml:space="preserve">Перечень приложений к </w:t>
      </w:r>
      <w:bookmarkEnd w:id="182"/>
      <w:bookmarkEnd w:id="183"/>
      <w:r w:rsidRPr="00F44B30">
        <w:rPr>
          <w:rFonts w:ascii="Times New Roman" w:hAnsi="Times New Roman"/>
          <w:sz w:val="16"/>
          <w:szCs w:val="16"/>
        </w:rPr>
        <w:t>Соглашению</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Соглашение содержит следующие приложения: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 «Состав и описание, в том числе технико-экономические показатели,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3 «Задание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4 «Описание земельных участков, необходимых для осуществления Концессионером деятельности»;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6 «Расходы, финансируемые за счет средств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8 «Плановые значения показателей деятельности концессионера»;</w:t>
      </w:r>
    </w:p>
    <w:p w:rsidR="00A33A06" w:rsidRPr="00F44B30" w:rsidRDefault="00A33A06" w:rsidP="00A33A06">
      <w:pPr>
        <w:pStyle w:val="af3"/>
        <w:ind w:left="360"/>
        <w:rPr>
          <w:rFonts w:ascii="Times New Roman" w:hAnsi="Times New Roman"/>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84" w:name="_Toc484718191"/>
      <w:bookmarkStart w:id="185" w:name="_Toc484718519"/>
      <w:r w:rsidRPr="00F44B30">
        <w:rPr>
          <w:rFonts w:ascii="Times New Roman" w:hAnsi="Times New Roman"/>
          <w:sz w:val="16"/>
          <w:szCs w:val="16"/>
        </w:rPr>
        <w:t>Адреса и реквизиты Сторон</w:t>
      </w:r>
      <w:bookmarkEnd w:id="184"/>
      <w:bookmarkEnd w:id="185"/>
    </w:p>
    <w:tbl>
      <w:tblPr>
        <w:tblW w:w="8931" w:type="dxa"/>
        <w:tblInd w:w="-176" w:type="dxa"/>
        <w:tblLook w:val="04A0"/>
      </w:tblPr>
      <w:tblGrid>
        <w:gridCol w:w="8931"/>
      </w:tblGrid>
      <w:tr w:rsidR="00A33A06" w:rsidRPr="00F44B30" w:rsidTr="00277DCD">
        <w:tc>
          <w:tcPr>
            <w:tcW w:w="8931" w:type="dxa"/>
          </w:tcPr>
          <w:p w:rsidR="00A33A06" w:rsidRPr="00F44B30" w:rsidRDefault="00A33A06" w:rsidP="00277DCD">
            <w:pPr>
              <w:pStyle w:val="afb"/>
              <w:spacing w:before="0" w:beforeAutospacing="0" w:after="0" w:afterAutospacing="0"/>
              <w:contextualSpacing/>
              <w:rPr>
                <w:b/>
                <w:color w:val="000000"/>
                <w:kern w:val="3"/>
                <w:sz w:val="16"/>
                <w:szCs w:val="16"/>
                <w:lang w:eastAsia="ja-JP" w:bidi="fa-IR"/>
              </w:rPr>
            </w:pPr>
          </w:p>
          <w:p w:rsidR="00A33A06" w:rsidRPr="00F44B30" w:rsidRDefault="00A33A06" w:rsidP="00277DCD">
            <w:pPr>
              <w:pStyle w:val="afb"/>
              <w:spacing w:before="0" w:beforeAutospacing="0" w:after="0" w:afterAutospacing="0"/>
              <w:contextualSpacing/>
              <w:rPr>
                <w:b/>
                <w:color w:val="000000"/>
                <w:kern w:val="3"/>
                <w:sz w:val="16"/>
                <w:szCs w:val="16"/>
                <w:lang w:eastAsia="ja-JP" w:bidi="fa-IR"/>
              </w:rPr>
            </w:pPr>
            <w:r w:rsidRPr="00F44B30">
              <w:rPr>
                <w:b/>
                <w:color w:val="000000"/>
                <w:kern w:val="3"/>
                <w:sz w:val="16"/>
                <w:szCs w:val="16"/>
                <w:lang w:eastAsia="ja-JP" w:bidi="fa-IR"/>
              </w:rPr>
              <w:t>Концендент</w:t>
            </w:r>
          </w:p>
          <w:p w:rsidR="00A33A06" w:rsidRPr="00F44B30" w:rsidRDefault="00CC1470" w:rsidP="00277DCD">
            <w:pPr>
              <w:rPr>
                <w:color w:val="000000"/>
                <w:sz w:val="16"/>
                <w:szCs w:val="16"/>
              </w:rPr>
            </w:pPr>
            <w:r>
              <w:rPr>
                <w:color w:val="000000"/>
                <w:sz w:val="16"/>
                <w:szCs w:val="16"/>
              </w:rPr>
              <w:t>663723, Красноярский край, Дзержинский район, с. Орловка, ул. Центральная, 43, тел. 8(39-167) 27-2-441</w:t>
            </w:r>
          </w:p>
          <w:p w:rsidR="00A33A06" w:rsidRPr="00F44B30" w:rsidRDefault="00A33A06" w:rsidP="00277DCD">
            <w:pPr>
              <w:pStyle w:val="afb"/>
              <w:spacing w:before="0" w:beforeAutospacing="0" w:after="0" w:afterAutospacing="0"/>
              <w:contextualSpacing/>
              <w:rPr>
                <w:color w:val="000000"/>
                <w:sz w:val="16"/>
                <w:szCs w:val="16"/>
              </w:rPr>
            </w:pPr>
            <w:r w:rsidRPr="00F44B30">
              <w:rPr>
                <w:color w:val="000000"/>
                <w:sz w:val="16"/>
                <w:szCs w:val="16"/>
              </w:rPr>
              <w:t xml:space="preserve">Глава </w:t>
            </w:r>
            <w:r w:rsidR="00CC1470">
              <w:rPr>
                <w:color w:val="000000"/>
                <w:sz w:val="16"/>
                <w:szCs w:val="16"/>
              </w:rPr>
              <w:t>Орловского сельсовета</w:t>
            </w:r>
          </w:p>
          <w:p w:rsidR="00A33A06" w:rsidRPr="00F44B30" w:rsidRDefault="00A33A06" w:rsidP="00277DCD">
            <w:pPr>
              <w:pStyle w:val="afb"/>
              <w:spacing w:before="0" w:beforeAutospacing="0" w:after="0" w:afterAutospacing="0"/>
              <w:contextualSpacing/>
              <w:rPr>
                <w:color w:val="000000"/>
                <w:sz w:val="16"/>
                <w:szCs w:val="16"/>
              </w:rPr>
            </w:pPr>
          </w:p>
        </w:tc>
      </w:tr>
      <w:tr w:rsidR="00A33A06" w:rsidRPr="00F44B30" w:rsidTr="00277DCD">
        <w:tc>
          <w:tcPr>
            <w:tcW w:w="8931" w:type="dxa"/>
          </w:tcPr>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_________________________</w:t>
            </w:r>
          </w:p>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М.П.           (подпись)</w:t>
            </w:r>
          </w:p>
        </w:tc>
      </w:tr>
      <w:tr w:rsidR="00A33A06" w:rsidRPr="00F44B30" w:rsidTr="00277DCD">
        <w:tc>
          <w:tcPr>
            <w:tcW w:w="8931" w:type="dxa"/>
          </w:tcPr>
          <w:p w:rsidR="00A33A06" w:rsidRPr="00F44B30" w:rsidRDefault="00A33A06" w:rsidP="00277DCD">
            <w:pPr>
              <w:pStyle w:val="Standard"/>
              <w:suppressAutoHyphens w:val="0"/>
              <w:autoSpaceDE w:val="0"/>
              <w:jc w:val="both"/>
              <w:rPr>
                <w:b/>
                <w:color w:val="000000"/>
                <w:sz w:val="16"/>
                <w:szCs w:val="16"/>
              </w:rPr>
            </w:pPr>
          </w:p>
          <w:p w:rsidR="00A33A06" w:rsidRPr="00F44B30" w:rsidRDefault="00A33A06" w:rsidP="00277DCD">
            <w:pPr>
              <w:pStyle w:val="Standard"/>
              <w:suppressAutoHyphens w:val="0"/>
              <w:autoSpaceDE w:val="0"/>
              <w:jc w:val="both"/>
              <w:rPr>
                <w:b/>
                <w:color w:val="000000"/>
                <w:sz w:val="16"/>
                <w:szCs w:val="16"/>
              </w:rPr>
            </w:pPr>
          </w:p>
          <w:p w:rsidR="00A33A06" w:rsidRPr="00F44B30" w:rsidRDefault="00A33A06" w:rsidP="00277DCD">
            <w:pPr>
              <w:pStyle w:val="Standard"/>
              <w:suppressAutoHyphens w:val="0"/>
              <w:autoSpaceDE w:val="0"/>
              <w:jc w:val="both"/>
              <w:rPr>
                <w:b/>
                <w:color w:val="000000"/>
                <w:sz w:val="16"/>
                <w:szCs w:val="16"/>
              </w:rPr>
            </w:pPr>
            <w:r w:rsidRPr="00F44B30">
              <w:rPr>
                <w:b/>
                <w:color w:val="000000"/>
                <w:sz w:val="16"/>
                <w:szCs w:val="16"/>
              </w:rPr>
              <w:t>Концессионер</w:t>
            </w:r>
          </w:p>
        </w:tc>
      </w:tr>
      <w:tr w:rsidR="00A33A06" w:rsidRPr="00F44B30" w:rsidTr="00277DCD">
        <w:tc>
          <w:tcPr>
            <w:tcW w:w="8931" w:type="dxa"/>
          </w:tcPr>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_________________________</w:t>
            </w:r>
          </w:p>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М.П.            (подпись)</w:t>
            </w:r>
          </w:p>
        </w:tc>
      </w:tr>
    </w:tbl>
    <w:p w:rsidR="00A33A06" w:rsidRPr="00F44B30" w:rsidRDefault="00A33A06" w:rsidP="00A33A06">
      <w:pPr>
        <w:jc w:val="right"/>
        <w:rPr>
          <w:sz w:val="16"/>
          <w:szCs w:val="16"/>
        </w:rPr>
        <w:sectPr w:rsidR="00A33A06" w:rsidRPr="00F44B30" w:rsidSect="00277DCD">
          <w:pgSz w:w="11906" w:h="16838"/>
          <w:pgMar w:top="852" w:right="850" w:bottom="1134" w:left="1701" w:header="567" w:footer="708" w:gutter="0"/>
          <w:cols w:space="708"/>
          <w:docGrid w:linePitch="360"/>
        </w:sect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 к Соглашению</w:t>
      </w:r>
    </w:p>
    <w:p w:rsidR="00A33A06" w:rsidRPr="00F44B30" w:rsidRDefault="00A33A06" w:rsidP="00A33A06">
      <w:pPr>
        <w:jc w:val="center"/>
        <w:rPr>
          <w:b/>
          <w:sz w:val="16"/>
          <w:szCs w:val="16"/>
        </w:rPr>
      </w:pPr>
      <w:r w:rsidRPr="00F44B30">
        <w:rPr>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rPr>
          <w:sz w:val="16"/>
          <w:szCs w:val="16"/>
        </w:rPr>
      </w:pPr>
    </w:p>
    <w:p w:rsidR="00380BF2" w:rsidRPr="00F44B30" w:rsidRDefault="00A33A06" w:rsidP="00A33A06">
      <w:pPr>
        <w:rPr>
          <w:sz w:val="16"/>
          <w:szCs w:val="16"/>
        </w:rPr>
      </w:pPr>
      <w:r w:rsidRPr="00F44B30">
        <w:rPr>
          <w:sz w:val="16"/>
          <w:szCs w:val="16"/>
        </w:rPr>
        <w:br w:type="page"/>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449"/>
        <w:gridCol w:w="4442"/>
        <w:gridCol w:w="4402"/>
        <w:gridCol w:w="3003"/>
      </w:tblGrid>
      <w:tr w:rsidR="00380BF2" w:rsidRPr="00F44B30" w:rsidTr="00D919B8">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lastRenderedPageBreak/>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ind w:hanging="31"/>
              <w:jc w:val="center"/>
              <w:rPr>
                <w:color w:val="000000"/>
              </w:rPr>
            </w:pPr>
            <w:r w:rsidRPr="00F44B30">
              <w:rPr>
                <w:color w:val="000000"/>
              </w:rPr>
              <w:t>Адрес</w:t>
            </w:r>
          </w:p>
          <w:p w:rsidR="00380BF2" w:rsidRPr="00F44B30" w:rsidRDefault="00380BF2" w:rsidP="00D919B8">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380BF2" w:rsidRPr="00F44B30" w:rsidTr="00D919B8">
        <w:trPr>
          <w:trHeight w:val="2416"/>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t>О</w:t>
            </w:r>
            <w:r w:rsidRPr="00F44B30">
              <w:t xml:space="preserve">бъем </w:t>
            </w:r>
            <w:r>
              <w:t>20</w:t>
            </w:r>
            <w:r w:rsidRPr="00F44B30">
              <w:t xml:space="preserve"> куб.м., </w:t>
            </w:r>
          </w:p>
          <w:p w:rsidR="00380BF2" w:rsidRPr="00F44B30" w:rsidRDefault="00380BF2" w:rsidP="00D919B8">
            <w:pPr>
              <w:jc w:val="center"/>
            </w:pPr>
            <w:r w:rsidRPr="00F44B30">
              <w:t xml:space="preserve">Конструкция </w:t>
            </w:r>
            <w:r>
              <w:t>пластиковая</w:t>
            </w:r>
          </w:p>
          <w:p w:rsidR="00380BF2" w:rsidRPr="00F44B30" w:rsidRDefault="00380BF2" w:rsidP="00D919B8">
            <w:pPr>
              <w:jc w:val="center"/>
            </w:pPr>
          </w:p>
          <w:p w:rsidR="00380BF2" w:rsidRPr="00F44B30" w:rsidRDefault="00380BF2" w:rsidP="00D919B8">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t>19</w:t>
            </w:r>
            <w:r>
              <w:t>67</w:t>
            </w:r>
          </w:p>
        </w:tc>
      </w:tr>
      <w:tr w:rsidR="00380BF2" w:rsidRPr="00F44B30" w:rsidTr="00D919B8">
        <w:trPr>
          <w:trHeight w:val="2020"/>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r>
              <w:t>Красноярский край, Дзержинский район, с. Орловка, ул. Победы</w:t>
            </w:r>
          </w:p>
          <w:p w:rsidR="00380BF2" w:rsidRPr="00F44B30" w:rsidRDefault="00380BF2" w:rsidP="00D919B8">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t xml:space="preserve">Протяженность </w:t>
            </w:r>
            <w:r>
              <w:t>2090</w:t>
            </w:r>
            <w:r w:rsidRPr="00F44B30">
              <w:t xml:space="preserve"> м, </w:t>
            </w:r>
          </w:p>
          <w:p w:rsidR="00380BF2" w:rsidRPr="00F44B30" w:rsidRDefault="00380BF2" w:rsidP="00D919B8">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BF2" w:rsidRPr="00F44B30" w:rsidRDefault="00380BF2" w:rsidP="00D919B8">
            <w:pPr>
              <w:jc w:val="center"/>
            </w:pPr>
            <w:r>
              <w:rPr>
                <w:shd w:val="clear" w:color="auto" w:fill="FFFFFF" w:themeFill="background1"/>
              </w:rPr>
              <w:t>2011</w:t>
            </w:r>
          </w:p>
        </w:tc>
      </w:tr>
      <w:tr w:rsidR="00380BF2" w:rsidRPr="009923FC" w:rsidTr="00D919B8">
        <w:trPr>
          <w:trHeight w:val="2476"/>
        </w:trPr>
        <w:tc>
          <w:tcPr>
            <w:tcW w:w="249" w:type="pct"/>
            <w:tcBorders>
              <w:top w:val="single" w:sz="4" w:space="0" w:color="auto"/>
              <w:left w:val="single" w:sz="4" w:space="0" w:color="auto"/>
              <w:bottom w:val="single" w:sz="4" w:space="0" w:color="auto"/>
              <w:right w:val="single" w:sz="4" w:space="0" w:color="auto"/>
            </w:tcBorders>
            <w:hideMark/>
          </w:tcPr>
          <w:p w:rsidR="00380BF2" w:rsidRPr="009923FC" w:rsidRDefault="00380BF2" w:rsidP="00D919B8">
            <w:pPr>
              <w:jc w:val="both"/>
            </w:pPr>
            <w:r w:rsidRPr="009923FC">
              <w:lastRenderedPageBreak/>
              <w:t>3.</w:t>
            </w:r>
          </w:p>
        </w:tc>
        <w:tc>
          <w:tcPr>
            <w:tcW w:w="814" w:type="pct"/>
            <w:tcBorders>
              <w:top w:val="single" w:sz="4" w:space="0" w:color="auto"/>
              <w:left w:val="single" w:sz="4" w:space="0" w:color="auto"/>
              <w:bottom w:val="single" w:sz="4" w:space="0" w:color="auto"/>
              <w:right w:val="single" w:sz="4" w:space="0" w:color="auto"/>
            </w:tcBorders>
            <w:hideMark/>
          </w:tcPr>
          <w:p w:rsidR="00380BF2" w:rsidRPr="009923FC" w:rsidRDefault="00380BF2" w:rsidP="00D919B8">
            <w:r w:rsidRPr="009923FC">
              <w:t>Эксплуатационная  скважина</w:t>
            </w:r>
          </w:p>
          <w:p w:rsidR="00380BF2" w:rsidRPr="009923FC" w:rsidRDefault="00380BF2" w:rsidP="00D919B8">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pPr>
              <w:jc w:val="center"/>
            </w:pPr>
            <w:r w:rsidRPr="009923FC">
              <w:t>Диаметр-168 мм</w:t>
            </w:r>
          </w:p>
          <w:p w:rsidR="00380BF2" w:rsidRPr="009923FC" w:rsidRDefault="00380BF2" w:rsidP="00D919B8">
            <w:pPr>
              <w:jc w:val="center"/>
            </w:pPr>
            <w:r w:rsidRPr="009923FC">
              <w:t>Глубина скважины – 120 м.</w:t>
            </w:r>
          </w:p>
          <w:p w:rsidR="00380BF2" w:rsidRPr="009923FC" w:rsidRDefault="00380BF2" w:rsidP="00D919B8">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pPr>
              <w:jc w:val="center"/>
            </w:pPr>
            <w:r w:rsidRPr="009923FC">
              <w:t>2011</w:t>
            </w:r>
          </w:p>
        </w:tc>
      </w:tr>
    </w:tbl>
    <w:p w:rsidR="00A33A06" w:rsidRPr="00F44B30" w:rsidRDefault="00A33A06" w:rsidP="00A33A06">
      <w:pPr>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2 к Соглашению</w:t>
      </w:r>
    </w:p>
    <w:p w:rsidR="00A33A06" w:rsidRPr="00F44B30" w:rsidRDefault="00A33A06" w:rsidP="00A33A06">
      <w:pPr>
        <w:jc w:val="right"/>
        <w:rPr>
          <w:sz w:val="16"/>
          <w:szCs w:val="16"/>
        </w:rPr>
      </w:pPr>
    </w:p>
    <w:p w:rsidR="00A33A06" w:rsidRPr="00F44B30" w:rsidRDefault="00A33A06" w:rsidP="00A33A06">
      <w:pPr>
        <w:jc w:val="center"/>
        <w:rPr>
          <w:b/>
          <w:sz w:val="16"/>
          <w:szCs w:val="16"/>
        </w:rPr>
      </w:pPr>
      <w:r w:rsidRPr="00F44B30">
        <w:rPr>
          <w:b/>
          <w:sz w:val="16"/>
          <w:szCs w:val="16"/>
        </w:rPr>
        <w:t>Состав и описание, в том числе о технико-экономические показатели</w:t>
      </w:r>
    </w:p>
    <w:p w:rsidR="00A33A06" w:rsidRPr="00F44B30" w:rsidRDefault="00A33A06" w:rsidP="00F44B30">
      <w:pPr>
        <w:jc w:val="center"/>
        <w:rPr>
          <w:b/>
          <w:sz w:val="16"/>
          <w:szCs w:val="16"/>
        </w:rPr>
      </w:pPr>
      <w:r w:rsidRPr="00F44B30">
        <w:rPr>
          <w:b/>
          <w:sz w:val="16"/>
          <w:szCs w:val="16"/>
        </w:rPr>
        <w:t>передаваемых объектов в составе Объекта Соглашения</w:t>
      </w:r>
    </w:p>
    <w:p w:rsidR="00A33A06" w:rsidRPr="00F44B30" w:rsidRDefault="00A33A06" w:rsidP="00A33A06">
      <w:pPr>
        <w:rPr>
          <w:sz w:val="16"/>
          <w:szCs w:val="16"/>
        </w:rPr>
      </w:pP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814"/>
        <w:gridCol w:w="1814"/>
        <w:gridCol w:w="2772"/>
        <w:gridCol w:w="1458"/>
        <w:gridCol w:w="1985"/>
        <w:gridCol w:w="1210"/>
        <w:gridCol w:w="1314"/>
        <w:gridCol w:w="1314"/>
        <w:gridCol w:w="1207"/>
      </w:tblGrid>
      <w:tr w:rsidR="00A33A06" w:rsidRPr="00F44B30" w:rsidTr="00F44B30">
        <w:trPr>
          <w:trHeight w:val="340"/>
          <w:tblHeader/>
          <w:jc w:val="center"/>
        </w:trPr>
        <w:tc>
          <w:tcPr>
            <w:tcW w:w="560" w:type="dxa"/>
            <w:shd w:val="clear" w:color="auto" w:fill="FFFFFF"/>
            <w:vAlign w:val="center"/>
          </w:tcPr>
          <w:p w:rsidR="00A33A06" w:rsidRPr="00F44B30" w:rsidRDefault="00A33A06" w:rsidP="00277DCD">
            <w:pPr>
              <w:rPr>
                <w:b/>
                <w:sz w:val="20"/>
                <w:szCs w:val="20"/>
              </w:rPr>
            </w:pPr>
            <w:r w:rsidRPr="00F44B30">
              <w:rPr>
                <w:b/>
                <w:sz w:val="20"/>
                <w:szCs w:val="20"/>
              </w:rPr>
              <w:t>№ п/п</w:t>
            </w:r>
          </w:p>
        </w:tc>
        <w:tc>
          <w:tcPr>
            <w:tcW w:w="1814" w:type="dxa"/>
            <w:shd w:val="clear" w:color="auto" w:fill="FFFFFF"/>
            <w:vAlign w:val="center"/>
          </w:tcPr>
          <w:p w:rsidR="00A33A06" w:rsidRPr="00F44B30" w:rsidRDefault="00A33A06" w:rsidP="00277DCD">
            <w:pPr>
              <w:rPr>
                <w:b/>
                <w:sz w:val="20"/>
                <w:szCs w:val="20"/>
              </w:rPr>
            </w:pPr>
            <w:r w:rsidRPr="00F44B30">
              <w:rPr>
                <w:b/>
                <w:sz w:val="20"/>
                <w:szCs w:val="20"/>
              </w:rPr>
              <w:t>Инвентарный номер</w:t>
            </w:r>
          </w:p>
        </w:tc>
        <w:tc>
          <w:tcPr>
            <w:tcW w:w="1814" w:type="dxa"/>
            <w:shd w:val="clear" w:color="auto" w:fill="FFFFFF"/>
            <w:vAlign w:val="center"/>
          </w:tcPr>
          <w:p w:rsidR="00A33A06" w:rsidRPr="00F44B30" w:rsidRDefault="00A33A06" w:rsidP="00277DCD">
            <w:pPr>
              <w:rPr>
                <w:b/>
                <w:sz w:val="20"/>
                <w:szCs w:val="20"/>
              </w:rPr>
            </w:pPr>
            <w:r w:rsidRPr="00F44B30">
              <w:rPr>
                <w:b/>
                <w:sz w:val="20"/>
                <w:szCs w:val="20"/>
              </w:rPr>
              <w:t>Наименование</w:t>
            </w:r>
          </w:p>
        </w:tc>
        <w:tc>
          <w:tcPr>
            <w:tcW w:w="2772" w:type="dxa"/>
            <w:shd w:val="clear" w:color="auto" w:fill="FFFFFF"/>
            <w:vAlign w:val="center"/>
          </w:tcPr>
          <w:p w:rsidR="00A33A06" w:rsidRPr="00F44B30" w:rsidRDefault="00A33A06" w:rsidP="00277DCD">
            <w:pPr>
              <w:rPr>
                <w:b/>
                <w:sz w:val="20"/>
                <w:szCs w:val="20"/>
              </w:rPr>
            </w:pPr>
            <w:r w:rsidRPr="00F44B30">
              <w:rPr>
                <w:b/>
                <w:sz w:val="20"/>
                <w:szCs w:val="20"/>
              </w:rPr>
              <w:t>Местонахождение,      кадастровый номер</w:t>
            </w:r>
          </w:p>
        </w:tc>
        <w:tc>
          <w:tcPr>
            <w:tcW w:w="1458" w:type="dxa"/>
            <w:shd w:val="clear" w:color="auto" w:fill="FFFFFF"/>
            <w:vAlign w:val="center"/>
          </w:tcPr>
          <w:p w:rsidR="00A33A06" w:rsidRPr="00F44B30" w:rsidRDefault="00A33A06" w:rsidP="00277DCD">
            <w:pPr>
              <w:rPr>
                <w:b/>
                <w:sz w:val="20"/>
                <w:szCs w:val="20"/>
              </w:rPr>
            </w:pPr>
            <w:r w:rsidRPr="00F44B30">
              <w:rPr>
                <w:b/>
                <w:sz w:val="20"/>
                <w:szCs w:val="20"/>
              </w:rPr>
              <w:t>Срок эксплуатации, лет</w:t>
            </w:r>
          </w:p>
        </w:tc>
        <w:tc>
          <w:tcPr>
            <w:tcW w:w="1985" w:type="dxa"/>
            <w:shd w:val="clear" w:color="auto" w:fill="FFFFFF"/>
            <w:vAlign w:val="center"/>
          </w:tcPr>
          <w:p w:rsidR="00A33A06" w:rsidRPr="00F44B30" w:rsidRDefault="00A33A06" w:rsidP="00277DCD">
            <w:pPr>
              <w:rPr>
                <w:b/>
                <w:sz w:val="20"/>
                <w:szCs w:val="20"/>
              </w:rPr>
            </w:pPr>
            <w:r w:rsidRPr="00F44B30">
              <w:rPr>
                <w:b/>
                <w:sz w:val="20"/>
                <w:szCs w:val="20"/>
              </w:rPr>
              <w:t>Технические показатели (общая площадь объекта, кв. м; протяжённость сетей, м; мощность и т.д.)</w:t>
            </w:r>
          </w:p>
        </w:tc>
        <w:tc>
          <w:tcPr>
            <w:tcW w:w="1210" w:type="dxa"/>
            <w:shd w:val="clear" w:color="auto" w:fill="FFFFFF"/>
            <w:vAlign w:val="center"/>
          </w:tcPr>
          <w:p w:rsidR="00A33A06" w:rsidRPr="00F44B30" w:rsidRDefault="00A33A06" w:rsidP="00277DCD">
            <w:pPr>
              <w:rPr>
                <w:sz w:val="20"/>
                <w:szCs w:val="20"/>
              </w:rPr>
            </w:pPr>
            <w:r w:rsidRPr="00F44B30">
              <w:rPr>
                <w:b/>
                <w:sz w:val="20"/>
                <w:szCs w:val="20"/>
              </w:rPr>
              <w:t>Износ, %</w:t>
            </w:r>
          </w:p>
        </w:tc>
        <w:tc>
          <w:tcPr>
            <w:tcW w:w="1314" w:type="dxa"/>
            <w:shd w:val="clear" w:color="auto" w:fill="FFFFFF"/>
            <w:vAlign w:val="center"/>
          </w:tcPr>
          <w:p w:rsidR="00A33A06" w:rsidRPr="00F44B30" w:rsidRDefault="00A33A06" w:rsidP="00277DCD">
            <w:pPr>
              <w:rPr>
                <w:b/>
                <w:sz w:val="20"/>
                <w:szCs w:val="20"/>
              </w:rPr>
            </w:pPr>
            <w:r w:rsidRPr="00F44B30">
              <w:rPr>
                <w:b/>
                <w:sz w:val="20"/>
                <w:szCs w:val="20"/>
              </w:rPr>
              <w:t>Сведения о проведенных мероприятиях по ремонту</w:t>
            </w:r>
          </w:p>
        </w:tc>
        <w:tc>
          <w:tcPr>
            <w:tcW w:w="1314" w:type="dxa"/>
            <w:shd w:val="clear" w:color="auto" w:fill="FFFFFF"/>
            <w:vAlign w:val="center"/>
          </w:tcPr>
          <w:p w:rsidR="00A33A06" w:rsidRPr="00F44B30" w:rsidRDefault="00A33A06" w:rsidP="00073143">
            <w:pPr>
              <w:rPr>
                <w:b/>
                <w:sz w:val="20"/>
                <w:szCs w:val="20"/>
              </w:rPr>
            </w:pPr>
            <w:r w:rsidRPr="00F44B30">
              <w:rPr>
                <w:b/>
                <w:sz w:val="20"/>
                <w:szCs w:val="20"/>
              </w:rPr>
              <w:t>Балансовая стоимость на 01.01.202</w:t>
            </w:r>
            <w:r w:rsidR="00073143" w:rsidRPr="00F44B30">
              <w:rPr>
                <w:b/>
                <w:sz w:val="20"/>
                <w:szCs w:val="20"/>
              </w:rPr>
              <w:t>2</w:t>
            </w:r>
            <w:r w:rsidRPr="00F44B30">
              <w:rPr>
                <w:b/>
                <w:sz w:val="20"/>
                <w:szCs w:val="20"/>
              </w:rPr>
              <w:t xml:space="preserve"> тыс. руб.</w:t>
            </w:r>
          </w:p>
        </w:tc>
        <w:tc>
          <w:tcPr>
            <w:tcW w:w="1207" w:type="dxa"/>
            <w:shd w:val="clear" w:color="auto" w:fill="FFFFFF"/>
            <w:vAlign w:val="center"/>
          </w:tcPr>
          <w:p w:rsidR="00A33A06" w:rsidRPr="00F44B30" w:rsidRDefault="00A33A06" w:rsidP="00073143">
            <w:pPr>
              <w:rPr>
                <w:b/>
                <w:sz w:val="20"/>
                <w:szCs w:val="20"/>
              </w:rPr>
            </w:pPr>
            <w:r w:rsidRPr="00F44B30">
              <w:rPr>
                <w:b/>
                <w:sz w:val="20"/>
                <w:szCs w:val="20"/>
              </w:rPr>
              <w:t>Остаточная стоимость на 17.06.202</w:t>
            </w:r>
            <w:r w:rsidR="00073143" w:rsidRPr="00F44B30">
              <w:rPr>
                <w:b/>
                <w:sz w:val="20"/>
                <w:szCs w:val="20"/>
              </w:rPr>
              <w:t>2</w:t>
            </w:r>
            <w:r w:rsidRPr="00F44B30">
              <w:rPr>
                <w:b/>
                <w:sz w:val="20"/>
                <w:szCs w:val="20"/>
              </w:rPr>
              <w:t xml:space="preserve"> тыс. руб.</w:t>
            </w: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1</w:t>
            </w:r>
          </w:p>
        </w:tc>
        <w:tc>
          <w:tcPr>
            <w:tcW w:w="1814" w:type="dxa"/>
            <w:vAlign w:val="center"/>
          </w:tcPr>
          <w:p w:rsidR="00073143" w:rsidRPr="00F44B30" w:rsidRDefault="00073143" w:rsidP="00073143">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rPr>
                <w:highlight w:val="yellow"/>
              </w:rPr>
            </w:pPr>
          </w:p>
        </w:tc>
        <w:tc>
          <w:tcPr>
            <w:tcW w:w="1210" w:type="dxa"/>
            <w:vAlign w:val="center"/>
          </w:tcPr>
          <w:p w:rsidR="00073143" w:rsidRPr="00F44B30" w:rsidRDefault="00073143" w:rsidP="00BC1A6B">
            <w:pPr>
              <w:jc w:val="center"/>
              <w:rPr>
                <w:sz w:val="20"/>
                <w:szCs w:val="20"/>
              </w:rP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highlight w:val="yellow"/>
              </w:rPr>
            </w:pP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2</w:t>
            </w:r>
          </w:p>
        </w:tc>
        <w:tc>
          <w:tcPr>
            <w:tcW w:w="1814" w:type="dxa"/>
            <w:vAlign w:val="center"/>
          </w:tcPr>
          <w:p w:rsidR="00073143" w:rsidRPr="00F44B30" w:rsidRDefault="00073143" w:rsidP="00073143">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pPr>
          </w:p>
        </w:tc>
        <w:tc>
          <w:tcPr>
            <w:tcW w:w="1210" w:type="dxa"/>
          </w:tcPr>
          <w:p w:rsidR="00073143" w:rsidRPr="00F44B30" w:rsidRDefault="00073143" w:rsidP="00BC1A6B">
            <w:pPr>
              <w:jc w:val="cente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rPr>
            </w:pP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3</w:t>
            </w:r>
          </w:p>
        </w:tc>
        <w:tc>
          <w:tcPr>
            <w:tcW w:w="1814" w:type="dxa"/>
            <w:vAlign w:val="center"/>
          </w:tcPr>
          <w:p w:rsidR="00073143" w:rsidRPr="00F44B30" w:rsidRDefault="00073143" w:rsidP="00BC1A6B">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rPr>
                <w:highlight w:val="yellow"/>
              </w:rPr>
            </w:pPr>
          </w:p>
        </w:tc>
        <w:tc>
          <w:tcPr>
            <w:tcW w:w="1210" w:type="dxa"/>
          </w:tcPr>
          <w:p w:rsidR="00073143" w:rsidRPr="00F44B30" w:rsidRDefault="00073143" w:rsidP="00BC1A6B">
            <w:pPr>
              <w:jc w:val="cente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highlight w:val="yellow"/>
              </w:rPr>
            </w:pPr>
          </w:p>
        </w:tc>
      </w:tr>
    </w:tbl>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ind w:firstLine="567"/>
        <w:rPr>
          <w:sz w:val="16"/>
          <w:szCs w:val="16"/>
        </w:rPr>
        <w:sectPr w:rsidR="00A33A06" w:rsidRPr="00F44B30" w:rsidSect="00277DCD">
          <w:type w:val="continuous"/>
          <w:pgSz w:w="16838" w:h="11906" w:orient="landscape"/>
          <w:pgMar w:top="850" w:right="1134" w:bottom="1701" w:left="1134" w:header="708" w:footer="708" w:gutter="0"/>
          <w:cols w:space="708"/>
          <w:docGrid w:linePitch="360"/>
        </w:sectPr>
      </w:pPr>
    </w:p>
    <w:p w:rsidR="00A33A06" w:rsidRPr="00F44B30" w:rsidRDefault="00A33A06" w:rsidP="00A33A06">
      <w:pPr>
        <w:jc w:val="right"/>
        <w:rPr>
          <w:sz w:val="16"/>
          <w:szCs w:val="16"/>
        </w:rPr>
      </w:pPr>
      <w:r w:rsidRPr="00F44B30">
        <w:rPr>
          <w:sz w:val="16"/>
          <w:szCs w:val="16"/>
        </w:rPr>
        <w:lastRenderedPageBreak/>
        <w:t>Приложение № 3 к Соглашению</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Задание Концедента</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 xml:space="preserve">1. Основание для разработки задания.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Настоящее задание концедента разработано на основании: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Федерального закона от 7 декабря 2011г. № 416-ФЗ «О водоснабжении и водоотведении»;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2. Цели задания.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 xml:space="preserve"> </w:t>
      </w:r>
      <w:r w:rsidRPr="00F44B30">
        <w:rPr>
          <w:rFonts w:ascii="Times New Roman" w:hAnsi="Times New Roman"/>
          <w:color w:val="FF0000"/>
          <w:sz w:val="16"/>
          <w:szCs w:val="16"/>
        </w:rPr>
        <w:t xml:space="preserve"> </w:t>
      </w:r>
      <w:r w:rsidRPr="00F44B30">
        <w:rPr>
          <w:rFonts w:ascii="Times New Roman" w:hAnsi="Times New Roman"/>
          <w:sz w:val="16"/>
          <w:szCs w:val="16"/>
        </w:rPr>
        <w:t xml:space="preserve"> за период реализации концессионного соглашения, в т.ч.:</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2.3. Снижение риска загрязнения природных водных объектов сточными водами и улучшение экологической ситуации на территории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2.4. Возможность подключения создаваемых и (или) реконструируемых объектов к системам водоснабжении в соответствии с реализацией социально-экономической программы.</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3. Задачи.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3.3. Повышение надежности работы очистных сооружений;</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3.4. Энергосбережение и повышение энергетической эффективности очистных сооружений;</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3.6. Снижение удельных расходов энергетических ресурсов;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3.7. Подключение к централизованным системам водоснабжения  создаваемых и (или) реконструируемых объектов;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w:t>
      </w:r>
      <w:r w:rsidRPr="00F44B30">
        <w:rPr>
          <w:rStyle w:val="afc"/>
          <w:rFonts w:ascii="Times New Roman" w:hAnsi="Times New Roman"/>
        </w:rPr>
        <w:t>чрезвычайных</w:t>
      </w:r>
      <w:r w:rsidRPr="00F44B30">
        <w:rPr>
          <w:rFonts w:ascii="Times New Roman" w:hAnsi="Times New Roman"/>
          <w:sz w:val="16"/>
          <w:szCs w:val="16"/>
        </w:rPr>
        <w:t xml:space="preserve"> ситуаций.</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4.1.1. Плановые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4.1.2. Плановые показатели энергетической эффективности: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A33A06" w:rsidRPr="00F44B30" w:rsidRDefault="00A33A06" w:rsidP="00A33A06">
      <w:pPr>
        <w:pStyle w:val="ae"/>
        <w:ind w:firstLine="567"/>
        <w:jc w:val="both"/>
        <w:rPr>
          <w:rFonts w:ascii="Times New Roman" w:hAnsi="Times New Roman"/>
          <w:sz w:val="16"/>
          <w:szCs w:val="16"/>
        </w:rPr>
      </w:pPr>
    </w:p>
    <w:p w:rsidR="00A33A06" w:rsidRPr="00F44B30" w:rsidRDefault="00A33A06" w:rsidP="00A33A06">
      <w:pPr>
        <w:tabs>
          <w:tab w:val="left" w:pos="851"/>
        </w:tabs>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586"/>
        <w:gridCol w:w="2875"/>
        <w:gridCol w:w="2850"/>
        <w:gridCol w:w="1944"/>
      </w:tblGrid>
      <w:tr w:rsidR="00380BF2" w:rsidRPr="00F44B30" w:rsidTr="00D919B8">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ind w:hanging="31"/>
              <w:jc w:val="center"/>
              <w:rPr>
                <w:color w:val="000000"/>
              </w:rPr>
            </w:pPr>
            <w:r w:rsidRPr="00F44B30">
              <w:rPr>
                <w:color w:val="000000"/>
              </w:rPr>
              <w:t>Адрес</w:t>
            </w:r>
          </w:p>
          <w:p w:rsidR="00380BF2" w:rsidRPr="00F44B30" w:rsidRDefault="00380BF2" w:rsidP="00D919B8">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380BF2" w:rsidRPr="00F44B30" w:rsidTr="00D919B8">
        <w:trPr>
          <w:trHeight w:val="2416"/>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jc w:val="both"/>
            </w:pPr>
            <w:r w:rsidRPr="00F44B30">
              <w:lastRenderedPageBreak/>
              <w:t>1.</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t>О</w:t>
            </w:r>
            <w:r w:rsidRPr="00F44B30">
              <w:t xml:space="preserve">бъем </w:t>
            </w:r>
            <w:r>
              <w:t>20</w:t>
            </w:r>
            <w:r w:rsidRPr="00F44B30">
              <w:t xml:space="preserve"> куб.м., </w:t>
            </w:r>
          </w:p>
          <w:p w:rsidR="00380BF2" w:rsidRPr="00F44B30" w:rsidRDefault="00380BF2" w:rsidP="00D919B8">
            <w:pPr>
              <w:jc w:val="center"/>
            </w:pPr>
            <w:r w:rsidRPr="00F44B30">
              <w:t xml:space="preserve">Конструкция </w:t>
            </w:r>
            <w:r>
              <w:t>пластиковая</w:t>
            </w:r>
          </w:p>
          <w:p w:rsidR="00380BF2" w:rsidRPr="00F44B30" w:rsidRDefault="00380BF2" w:rsidP="00D919B8">
            <w:pPr>
              <w:jc w:val="center"/>
            </w:pPr>
          </w:p>
          <w:p w:rsidR="00380BF2" w:rsidRPr="00F44B30" w:rsidRDefault="00380BF2" w:rsidP="00D919B8">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t>19</w:t>
            </w:r>
            <w:r>
              <w:t>67</w:t>
            </w:r>
          </w:p>
        </w:tc>
      </w:tr>
      <w:tr w:rsidR="00380BF2" w:rsidRPr="00F44B30" w:rsidTr="00D919B8">
        <w:trPr>
          <w:trHeight w:val="2020"/>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r>
              <w:t>Красноярский край, Дзержинский район, с. Орловка, ул. Победы</w:t>
            </w:r>
          </w:p>
          <w:p w:rsidR="00380BF2" w:rsidRPr="00F44B30" w:rsidRDefault="00380BF2" w:rsidP="00D919B8">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t xml:space="preserve">Протяженность </w:t>
            </w:r>
            <w:r>
              <w:t>2090</w:t>
            </w:r>
            <w:r w:rsidRPr="00F44B30">
              <w:t xml:space="preserve"> м, </w:t>
            </w:r>
          </w:p>
          <w:p w:rsidR="00380BF2" w:rsidRPr="00F44B30" w:rsidRDefault="00380BF2" w:rsidP="00D919B8">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BF2" w:rsidRPr="00F44B30" w:rsidRDefault="00380BF2" w:rsidP="00D919B8">
            <w:pPr>
              <w:jc w:val="center"/>
            </w:pPr>
            <w:r>
              <w:rPr>
                <w:shd w:val="clear" w:color="auto" w:fill="FFFFFF" w:themeFill="background1"/>
              </w:rPr>
              <w:t>2011</w:t>
            </w:r>
          </w:p>
        </w:tc>
      </w:tr>
      <w:tr w:rsidR="00380BF2" w:rsidRPr="009923FC" w:rsidTr="00D919B8">
        <w:trPr>
          <w:trHeight w:val="2476"/>
        </w:trPr>
        <w:tc>
          <w:tcPr>
            <w:tcW w:w="249" w:type="pct"/>
            <w:tcBorders>
              <w:top w:val="single" w:sz="4" w:space="0" w:color="auto"/>
              <w:left w:val="single" w:sz="4" w:space="0" w:color="auto"/>
              <w:bottom w:val="single" w:sz="4" w:space="0" w:color="auto"/>
              <w:right w:val="single" w:sz="4" w:space="0" w:color="auto"/>
            </w:tcBorders>
            <w:hideMark/>
          </w:tcPr>
          <w:p w:rsidR="00380BF2" w:rsidRPr="009923FC" w:rsidRDefault="00380BF2" w:rsidP="00D919B8">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380BF2" w:rsidRPr="009923FC" w:rsidRDefault="00380BF2" w:rsidP="00D919B8">
            <w:r w:rsidRPr="009923FC">
              <w:t>Эксплуатационная  скважина</w:t>
            </w:r>
          </w:p>
          <w:p w:rsidR="00380BF2" w:rsidRPr="009923FC" w:rsidRDefault="00380BF2" w:rsidP="00D919B8">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pPr>
              <w:jc w:val="center"/>
            </w:pPr>
            <w:r w:rsidRPr="009923FC">
              <w:t>Диаметр-168 мм</w:t>
            </w:r>
          </w:p>
          <w:p w:rsidR="00380BF2" w:rsidRPr="009923FC" w:rsidRDefault="00380BF2" w:rsidP="00D919B8">
            <w:pPr>
              <w:jc w:val="center"/>
            </w:pPr>
            <w:r w:rsidRPr="009923FC">
              <w:t>Глубина скважины – 120 м.</w:t>
            </w:r>
          </w:p>
          <w:p w:rsidR="00380BF2" w:rsidRPr="009923FC" w:rsidRDefault="00380BF2" w:rsidP="00D919B8">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pPr>
              <w:jc w:val="center"/>
            </w:pPr>
            <w:r w:rsidRPr="009923FC">
              <w:t>2011</w:t>
            </w:r>
          </w:p>
        </w:tc>
      </w:tr>
    </w:tbl>
    <w:p w:rsidR="00A33A06" w:rsidRPr="00F44B30" w:rsidRDefault="00A33A06" w:rsidP="00A33A06">
      <w:pPr>
        <w:ind w:firstLine="567"/>
        <w:rPr>
          <w:sz w:val="16"/>
          <w:szCs w:val="16"/>
        </w:rPr>
        <w:sectPr w:rsidR="00A33A06" w:rsidRPr="00F44B30" w:rsidSect="00277DCD">
          <w:type w:val="continuous"/>
          <w:pgSz w:w="11906" w:h="16838"/>
          <w:pgMar w:top="709" w:right="850" w:bottom="1134" w:left="1701" w:header="708" w:footer="708" w:gutter="0"/>
          <w:cols w:space="708"/>
          <w:docGrid w:linePitch="360"/>
        </w:sectPr>
      </w:pPr>
    </w:p>
    <w:p w:rsidR="00A33A06" w:rsidRPr="00F44B30" w:rsidRDefault="00A33A06" w:rsidP="00A33A06">
      <w:pPr>
        <w:jc w:val="right"/>
        <w:rPr>
          <w:b/>
          <w:sz w:val="16"/>
          <w:szCs w:val="16"/>
        </w:rPr>
      </w:pPr>
      <w:r w:rsidRPr="00F44B30">
        <w:rPr>
          <w:sz w:val="16"/>
          <w:szCs w:val="16"/>
        </w:rPr>
        <w:lastRenderedPageBreak/>
        <w:t>Приложение № 4 к Соглашению</w:t>
      </w:r>
    </w:p>
    <w:p w:rsidR="00A33A06" w:rsidRPr="00F44B30" w:rsidRDefault="00A33A06" w:rsidP="00A33A06">
      <w:pPr>
        <w:ind w:firstLine="567"/>
        <w:jc w:val="center"/>
        <w:rPr>
          <w:sz w:val="16"/>
          <w:szCs w:val="16"/>
        </w:rPr>
      </w:pPr>
    </w:p>
    <w:p w:rsidR="00A33A06" w:rsidRPr="00F44B30" w:rsidRDefault="00A33A06" w:rsidP="00A33A06">
      <w:pPr>
        <w:jc w:val="center"/>
        <w:rPr>
          <w:b/>
          <w:sz w:val="16"/>
          <w:szCs w:val="16"/>
        </w:rPr>
      </w:pPr>
      <w:r w:rsidRPr="00F44B30">
        <w:rPr>
          <w:b/>
          <w:sz w:val="16"/>
          <w:szCs w:val="16"/>
        </w:rPr>
        <w:t>Описание земельных участков, необходимых для осуществления Концессионером деятельности</w:t>
      </w:r>
    </w:p>
    <w:p w:rsidR="00A33A06" w:rsidRPr="00F44B30" w:rsidRDefault="00A33A06" w:rsidP="00A33A06">
      <w:pPr>
        <w:jc w:val="center"/>
        <w:rPr>
          <w:sz w:val="16"/>
          <w:szCs w:val="16"/>
        </w:rPr>
      </w:pPr>
      <w:r w:rsidRPr="00F44B30">
        <w:rPr>
          <w:sz w:val="16"/>
          <w:szCs w:val="16"/>
        </w:rPr>
        <w:t>(на момент заключения концессионного соглашения на государственный кадастровый учет не поставлены)</w:t>
      </w:r>
    </w:p>
    <w:tbl>
      <w:tblPr>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7"/>
        <w:gridCol w:w="3313"/>
        <w:gridCol w:w="1487"/>
        <w:gridCol w:w="1644"/>
        <w:gridCol w:w="1644"/>
        <w:gridCol w:w="1984"/>
        <w:gridCol w:w="1984"/>
        <w:gridCol w:w="1096"/>
      </w:tblGrid>
      <w:tr w:rsidR="00A33A06" w:rsidRPr="00F44B30" w:rsidTr="00277DCD">
        <w:trPr>
          <w:trHeight w:val="20"/>
          <w:tblHeader/>
        </w:trPr>
        <w:tc>
          <w:tcPr>
            <w:tcW w:w="567" w:type="dxa"/>
            <w:shd w:val="clear" w:color="auto" w:fill="FFFFFF"/>
            <w:vAlign w:val="center"/>
          </w:tcPr>
          <w:p w:rsidR="00A33A06" w:rsidRPr="00F44B30" w:rsidRDefault="00A33A06" w:rsidP="00277DCD">
            <w:pPr>
              <w:jc w:val="center"/>
              <w:rPr>
                <w:b/>
                <w:sz w:val="16"/>
                <w:szCs w:val="16"/>
              </w:rPr>
            </w:pPr>
            <w:r w:rsidRPr="00F44B30">
              <w:rPr>
                <w:b/>
                <w:sz w:val="16"/>
                <w:szCs w:val="16"/>
              </w:rPr>
              <w:t>№ п/п</w:t>
            </w:r>
          </w:p>
        </w:tc>
        <w:tc>
          <w:tcPr>
            <w:tcW w:w="1757" w:type="dxa"/>
            <w:shd w:val="clear" w:color="auto" w:fill="FFFFFF"/>
            <w:vAlign w:val="center"/>
          </w:tcPr>
          <w:p w:rsidR="00A33A06" w:rsidRPr="00F44B30" w:rsidRDefault="00A33A06" w:rsidP="00277DCD">
            <w:pPr>
              <w:jc w:val="center"/>
              <w:rPr>
                <w:b/>
                <w:sz w:val="16"/>
                <w:szCs w:val="16"/>
              </w:rPr>
            </w:pPr>
            <w:r w:rsidRPr="00F44B30">
              <w:rPr>
                <w:b/>
                <w:sz w:val="16"/>
                <w:szCs w:val="16"/>
              </w:rPr>
              <w:t>Кадастровый номер</w:t>
            </w:r>
          </w:p>
        </w:tc>
        <w:tc>
          <w:tcPr>
            <w:tcW w:w="3313" w:type="dxa"/>
            <w:shd w:val="clear" w:color="auto" w:fill="FFFFFF"/>
            <w:vAlign w:val="center"/>
          </w:tcPr>
          <w:p w:rsidR="00A33A06" w:rsidRPr="00F44B30" w:rsidRDefault="00A33A06" w:rsidP="00277DCD">
            <w:pPr>
              <w:jc w:val="center"/>
              <w:rPr>
                <w:b/>
                <w:sz w:val="16"/>
                <w:szCs w:val="16"/>
              </w:rPr>
            </w:pPr>
            <w:r w:rsidRPr="00F44B30">
              <w:rPr>
                <w:b/>
                <w:sz w:val="16"/>
                <w:szCs w:val="16"/>
              </w:rPr>
              <w:t>Местоположение</w:t>
            </w:r>
          </w:p>
        </w:tc>
        <w:tc>
          <w:tcPr>
            <w:tcW w:w="1487" w:type="dxa"/>
            <w:shd w:val="clear" w:color="auto" w:fill="FFFFFF"/>
            <w:vAlign w:val="center"/>
          </w:tcPr>
          <w:p w:rsidR="00A33A06" w:rsidRPr="00F44B30" w:rsidRDefault="00A33A06" w:rsidP="00277DCD">
            <w:pPr>
              <w:jc w:val="center"/>
              <w:rPr>
                <w:b/>
                <w:sz w:val="16"/>
                <w:szCs w:val="16"/>
              </w:rPr>
            </w:pPr>
            <w:r w:rsidRPr="00F44B30">
              <w:rPr>
                <w:b/>
                <w:sz w:val="16"/>
                <w:szCs w:val="16"/>
              </w:rPr>
              <w:t>Общая площадь, кв. м</w:t>
            </w:r>
          </w:p>
        </w:tc>
        <w:tc>
          <w:tcPr>
            <w:tcW w:w="1644" w:type="dxa"/>
            <w:shd w:val="clear" w:color="auto" w:fill="FFFFFF"/>
          </w:tcPr>
          <w:p w:rsidR="00A33A06" w:rsidRPr="00F44B30" w:rsidRDefault="00A33A06" w:rsidP="00277DCD">
            <w:pPr>
              <w:jc w:val="center"/>
              <w:rPr>
                <w:b/>
                <w:sz w:val="16"/>
                <w:szCs w:val="16"/>
              </w:rPr>
            </w:pPr>
            <w:r w:rsidRPr="00F44B30">
              <w:rPr>
                <w:b/>
                <w:sz w:val="16"/>
                <w:szCs w:val="16"/>
              </w:rPr>
              <w:t>Площадь застройки, кв. м.</w:t>
            </w:r>
          </w:p>
        </w:tc>
        <w:tc>
          <w:tcPr>
            <w:tcW w:w="1644" w:type="dxa"/>
            <w:shd w:val="clear" w:color="auto" w:fill="FFFFFF"/>
            <w:vAlign w:val="center"/>
          </w:tcPr>
          <w:p w:rsidR="00A33A06" w:rsidRPr="00F44B30" w:rsidRDefault="00A33A06" w:rsidP="00277DCD">
            <w:pPr>
              <w:jc w:val="center"/>
              <w:rPr>
                <w:b/>
                <w:sz w:val="16"/>
                <w:szCs w:val="16"/>
              </w:rPr>
            </w:pPr>
            <w:r w:rsidRPr="00F44B30">
              <w:rPr>
                <w:b/>
                <w:sz w:val="16"/>
                <w:szCs w:val="16"/>
              </w:rPr>
              <w:t>Категория земель</w:t>
            </w:r>
          </w:p>
        </w:tc>
        <w:tc>
          <w:tcPr>
            <w:tcW w:w="1984" w:type="dxa"/>
            <w:shd w:val="clear" w:color="auto" w:fill="FFFFFF"/>
            <w:vAlign w:val="center"/>
          </w:tcPr>
          <w:p w:rsidR="00A33A06" w:rsidRPr="00F44B30" w:rsidRDefault="00A33A06" w:rsidP="00277DCD">
            <w:pPr>
              <w:jc w:val="center"/>
              <w:rPr>
                <w:b/>
                <w:sz w:val="16"/>
                <w:szCs w:val="16"/>
              </w:rPr>
            </w:pPr>
            <w:r w:rsidRPr="00F44B30">
              <w:rPr>
                <w:b/>
                <w:sz w:val="16"/>
                <w:szCs w:val="16"/>
              </w:rPr>
              <w:t>Вид разрешённого использования</w:t>
            </w:r>
          </w:p>
        </w:tc>
        <w:tc>
          <w:tcPr>
            <w:tcW w:w="1984" w:type="dxa"/>
            <w:shd w:val="clear" w:color="auto" w:fill="FFFFFF"/>
            <w:vAlign w:val="center"/>
          </w:tcPr>
          <w:p w:rsidR="00A33A06" w:rsidRPr="00F44B30" w:rsidRDefault="00A33A06" w:rsidP="00277DCD">
            <w:pPr>
              <w:jc w:val="center"/>
              <w:rPr>
                <w:b/>
                <w:sz w:val="16"/>
                <w:szCs w:val="16"/>
              </w:rPr>
            </w:pPr>
            <w:r w:rsidRPr="00F44B30">
              <w:rPr>
                <w:b/>
                <w:sz w:val="16"/>
                <w:szCs w:val="16"/>
              </w:rPr>
              <w:t>Кадастровая стоимость, тыс. руб.</w:t>
            </w:r>
          </w:p>
        </w:tc>
        <w:tc>
          <w:tcPr>
            <w:tcW w:w="1096" w:type="dxa"/>
            <w:shd w:val="clear" w:color="auto" w:fill="FFFFFF"/>
          </w:tcPr>
          <w:p w:rsidR="00A33A06" w:rsidRPr="00F44B30" w:rsidRDefault="00A33A06" w:rsidP="00277DCD">
            <w:pPr>
              <w:jc w:val="center"/>
              <w:rPr>
                <w:b/>
                <w:sz w:val="16"/>
                <w:szCs w:val="16"/>
              </w:rPr>
            </w:pPr>
            <w:r w:rsidRPr="00F44B30">
              <w:rPr>
                <w:b/>
                <w:sz w:val="16"/>
                <w:szCs w:val="16"/>
              </w:rPr>
              <w:t>Величина годовой арендной платы, тыс. руб.</w:t>
            </w:r>
          </w:p>
        </w:tc>
      </w:tr>
      <w:tr w:rsidR="00A33A06" w:rsidRPr="00F44B30" w:rsidTr="00277DCD">
        <w:trPr>
          <w:trHeight w:val="20"/>
        </w:trPr>
        <w:tc>
          <w:tcPr>
            <w:tcW w:w="567" w:type="dxa"/>
            <w:shd w:val="clear" w:color="000000" w:fill="FFFFFF"/>
            <w:noWrap/>
            <w:vAlign w:val="center"/>
          </w:tcPr>
          <w:p w:rsidR="00A33A06" w:rsidRPr="00F44B30" w:rsidRDefault="00A33A06" w:rsidP="00277DCD">
            <w:pPr>
              <w:jc w:val="center"/>
              <w:rPr>
                <w:sz w:val="16"/>
                <w:szCs w:val="16"/>
              </w:rPr>
            </w:pPr>
            <w:r w:rsidRPr="00F44B30">
              <w:rPr>
                <w:sz w:val="16"/>
                <w:szCs w:val="16"/>
              </w:rPr>
              <w:t>1</w:t>
            </w:r>
          </w:p>
        </w:tc>
        <w:tc>
          <w:tcPr>
            <w:tcW w:w="1757" w:type="dxa"/>
            <w:shd w:val="clear" w:color="000000" w:fill="FFFFFF"/>
            <w:vAlign w:val="center"/>
          </w:tcPr>
          <w:p w:rsidR="00A33A06" w:rsidRPr="00F44B30" w:rsidRDefault="00A33A06" w:rsidP="00277DCD">
            <w:pPr>
              <w:rPr>
                <w:sz w:val="16"/>
                <w:szCs w:val="16"/>
              </w:rPr>
            </w:pPr>
          </w:p>
        </w:tc>
        <w:tc>
          <w:tcPr>
            <w:tcW w:w="3313" w:type="dxa"/>
            <w:shd w:val="clear" w:color="000000" w:fill="FFFFFF"/>
            <w:vAlign w:val="center"/>
          </w:tcPr>
          <w:p w:rsidR="00A33A06" w:rsidRPr="00F44B30" w:rsidRDefault="00380BF2" w:rsidP="00277DCD">
            <w:pPr>
              <w:rPr>
                <w:sz w:val="16"/>
                <w:szCs w:val="16"/>
              </w:rPr>
            </w:pPr>
            <w:r>
              <w:rPr>
                <w:sz w:val="16"/>
                <w:szCs w:val="16"/>
              </w:rPr>
              <w:t>Красноярский край, Дзержинский район, с. Орловка</w:t>
            </w:r>
            <w:r w:rsidR="00A33A06" w:rsidRPr="00F44B30">
              <w:rPr>
                <w:sz w:val="16"/>
                <w:szCs w:val="16"/>
              </w:rPr>
              <w:t xml:space="preserve"> </w:t>
            </w:r>
          </w:p>
        </w:tc>
        <w:tc>
          <w:tcPr>
            <w:tcW w:w="1487" w:type="dxa"/>
            <w:shd w:val="clear" w:color="000000" w:fill="FFFFFF"/>
            <w:vAlign w:val="center"/>
          </w:tcPr>
          <w:p w:rsidR="00A33A06" w:rsidRPr="00F44B30" w:rsidRDefault="00A33A06" w:rsidP="00277DCD">
            <w:pPr>
              <w:jc w:val="center"/>
              <w:rPr>
                <w:sz w:val="16"/>
                <w:szCs w:val="16"/>
                <w:highlight w:val="yellow"/>
              </w:rPr>
            </w:pPr>
          </w:p>
        </w:tc>
        <w:tc>
          <w:tcPr>
            <w:tcW w:w="1644" w:type="dxa"/>
            <w:shd w:val="clear" w:color="000000" w:fill="FFFFFF"/>
          </w:tcPr>
          <w:p w:rsidR="00A33A06" w:rsidRPr="00F44B30" w:rsidRDefault="00A33A06" w:rsidP="00277DCD">
            <w:pPr>
              <w:jc w:val="center"/>
              <w:rPr>
                <w:sz w:val="16"/>
                <w:szCs w:val="16"/>
                <w:highlight w:val="yellow"/>
              </w:rPr>
            </w:pPr>
          </w:p>
        </w:tc>
        <w:tc>
          <w:tcPr>
            <w:tcW w:w="1644" w:type="dxa"/>
            <w:shd w:val="clear" w:color="000000" w:fill="FFFFFF"/>
          </w:tcPr>
          <w:p w:rsidR="00A33A06" w:rsidRPr="00F44B30" w:rsidRDefault="00A33A06" w:rsidP="00940FAD">
            <w:pPr>
              <w:rPr>
                <w:sz w:val="16"/>
                <w:szCs w:val="16"/>
              </w:rPr>
            </w:pPr>
            <w:r w:rsidRPr="00F44B30">
              <w:rPr>
                <w:sz w:val="16"/>
                <w:szCs w:val="16"/>
              </w:rPr>
              <w:t xml:space="preserve">Земли </w:t>
            </w:r>
            <w:r w:rsidR="00940FAD" w:rsidRPr="00F44B30">
              <w:rPr>
                <w:bCs/>
                <w:color w:val="000000"/>
                <w:sz w:val="16"/>
                <w:szCs w:val="16"/>
                <w:shd w:val="clear" w:color="auto" w:fill="FFFFFF"/>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shd w:val="clear" w:color="000000" w:fill="FFFFFF"/>
            <w:vAlign w:val="center"/>
          </w:tcPr>
          <w:p w:rsidR="00A33A06" w:rsidRPr="00F44B30" w:rsidRDefault="00A33A06" w:rsidP="00940FAD">
            <w:pPr>
              <w:rPr>
                <w:sz w:val="16"/>
                <w:szCs w:val="16"/>
                <w:highlight w:val="yellow"/>
              </w:rPr>
            </w:pPr>
            <w:r w:rsidRPr="00F44B30">
              <w:rPr>
                <w:sz w:val="16"/>
                <w:szCs w:val="16"/>
              </w:rPr>
              <w:t xml:space="preserve">Для </w:t>
            </w:r>
            <w:r w:rsidR="00940FAD" w:rsidRPr="00F44B30">
              <w:rPr>
                <w:sz w:val="16"/>
                <w:szCs w:val="16"/>
              </w:rPr>
              <w:t>предоставления коммунальных услуг</w:t>
            </w:r>
          </w:p>
        </w:tc>
        <w:tc>
          <w:tcPr>
            <w:tcW w:w="1984" w:type="dxa"/>
            <w:shd w:val="clear" w:color="000000" w:fill="FFFFFF"/>
            <w:vAlign w:val="center"/>
          </w:tcPr>
          <w:p w:rsidR="00A33A06" w:rsidRPr="00083400" w:rsidRDefault="00A33A06" w:rsidP="00277DCD">
            <w:pPr>
              <w:jc w:val="center"/>
              <w:rPr>
                <w:color w:val="C00000"/>
                <w:sz w:val="16"/>
                <w:szCs w:val="16"/>
                <w:highlight w:val="yellow"/>
              </w:rPr>
            </w:pPr>
          </w:p>
        </w:tc>
        <w:tc>
          <w:tcPr>
            <w:tcW w:w="1096" w:type="dxa"/>
            <w:shd w:val="clear" w:color="000000" w:fill="FFFFFF"/>
          </w:tcPr>
          <w:p w:rsidR="00A33A06" w:rsidRPr="00F44B30" w:rsidRDefault="00A33A06" w:rsidP="00277DCD">
            <w:pPr>
              <w:jc w:val="center"/>
              <w:rPr>
                <w:sz w:val="16"/>
                <w:szCs w:val="16"/>
              </w:rPr>
            </w:pPr>
            <w:r w:rsidRPr="002D18A5">
              <w:rPr>
                <w:sz w:val="16"/>
                <w:szCs w:val="16"/>
              </w:rPr>
              <w:t>-</w:t>
            </w:r>
          </w:p>
        </w:tc>
      </w:tr>
    </w:tbl>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5 к Соглашению</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Показатели надежности и энергетической эффективности</w:t>
      </w:r>
    </w:p>
    <w:tbl>
      <w:tblPr>
        <w:tblW w:w="156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1"/>
        <w:gridCol w:w="931"/>
        <w:gridCol w:w="931"/>
        <w:gridCol w:w="931"/>
        <w:gridCol w:w="931"/>
        <w:gridCol w:w="931"/>
        <w:gridCol w:w="931"/>
        <w:gridCol w:w="931"/>
        <w:gridCol w:w="931"/>
        <w:gridCol w:w="931"/>
      </w:tblGrid>
      <w:tr w:rsidR="00A33A06" w:rsidRPr="00F44B30" w:rsidTr="00277DCD">
        <w:trPr>
          <w:gridAfter w:val="9"/>
          <w:wAfter w:w="8379" w:type="dxa"/>
          <w:trHeight w:val="227"/>
        </w:trPr>
        <w:tc>
          <w:tcPr>
            <w:tcW w:w="6379"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31" w:type="dxa"/>
            <w:shd w:val="clear" w:color="auto" w:fill="FFFFFF"/>
          </w:tcPr>
          <w:p w:rsidR="00A33A06" w:rsidRPr="00F44B30" w:rsidRDefault="00A33A06" w:rsidP="00277DCD">
            <w:pPr>
              <w:pStyle w:val="ConsPlusNormal"/>
              <w:rPr>
                <w:rFonts w:ascii="Times New Roman" w:hAnsi="Times New Roman" w:cs="Times New Roman"/>
                <w:b/>
                <w:color w:val="000000"/>
                <w:sz w:val="16"/>
                <w:szCs w:val="16"/>
              </w:rPr>
            </w:pPr>
          </w:p>
        </w:tc>
      </w:tr>
      <w:tr w:rsidR="00A33A06" w:rsidRPr="00F44B30" w:rsidTr="00277DCD">
        <w:trPr>
          <w:trHeight w:val="227"/>
        </w:trPr>
        <w:tc>
          <w:tcPr>
            <w:tcW w:w="6379" w:type="dxa"/>
            <w:vMerge/>
            <w:shd w:val="clear" w:color="auto" w:fill="auto"/>
            <w:vAlign w:val="center"/>
          </w:tcPr>
          <w:p w:rsidR="00A33A06" w:rsidRPr="00F44B30" w:rsidRDefault="00A33A06"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31" w:type="dxa"/>
            <w:shd w:val="clear" w:color="auto" w:fill="FFFFFF"/>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27"/>
        </w:trPr>
        <w:tc>
          <w:tcPr>
            <w:tcW w:w="6379"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379"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379"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6379"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Базовый уровень операционных расходов</w:t>
      </w:r>
    </w:p>
    <w:p w:rsidR="00A33A06" w:rsidRPr="00F44B30" w:rsidRDefault="00A33A06" w:rsidP="00A33A06">
      <w:pPr>
        <w:jc w:val="center"/>
        <w:rPr>
          <w:sz w:val="16"/>
          <w:szCs w:val="16"/>
        </w:rPr>
      </w:pPr>
    </w:p>
    <w:p w:rsidR="00A33A06" w:rsidRPr="00F44B30" w:rsidRDefault="00A33A06" w:rsidP="00A33A06">
      <w:pPr>
        <w:rPr>
          <w:sz w:val="16"/>
          <w:szCs w:val="16"/>
        </w:rPr>
      </w:pPr>
      <w:r w:rsidRPr="00F44B30">
        <w:rPr>
          <w:sz w:val="16"/>
          <w:szCs w:val="16"/>
        </w:rPr>
        <w:t>На первый год долгосрочного периода регулирования установить базовый уровень операционных расходов по видам деятельности:</w:t>
      </w:r>
    </w:p>
    <w:p w:rsidR="00A33A06" w:rsidRPr="00F44B30" w:rsidRDefault="00A33A06" w:rsidP="00A33A06">
      <w:pPr>
        <w:rPr>
          <w:sz w:val="16"/>
          <w:szCs w:val="16"/>
        </w:rPr>
      </w:pPr>
      <w:r w:rsidRPr="00F44B30">
        <w:rPr>
          <w:sz w:val="16"/>
          <w:szCs w:val="16"/>
        </w:rPr>
        <w:t>водоснабжение в размере</w:t>
      </w:r>
      <w:r w:rsidRPr="00F44B30">
        <w:rPr>
          <w:sz w:val="16"/>
          <w:szCs w:val="16"/>
          <w:u w:val="single"/>
        </w:rPr>
        <w:t xml:space="preserve">   312, 240 </w:t>
      </w:r>
      <w:r w:rsidRPr="00F44B30">
        <w:rPr>
          <w:sz w:val="16"/>
          <w:szCs w:val="16"/>
        </w:rPr>
        <w:t>тыс. руб. без НДС,</w:t>
      </w:r>
    </w:p>
    <w:p w:rsidR="00A33A06" w:rsidRPr="00F44B30" w:rsidRDefault="00A33A06" w:rsidP="00A33A06">
      <w:pPr>
        <w:rPr>
          <w:sz w:val="16"/>
          <w:szCs w:val="16"/>
        </w:rPr>
      </w:pPr>
    </w:p>
    <w:p w:rsidR="00A33A06" w:rsidRPr="00F44B30" w:rsidRDefault="00A33A06" w:rsidP="00A33A06">
      <w:pPr>
        <w:jc w:val="center"/>
        <w:rPr>
          <w:sz w:val="16"/>
          <w:szCs w:val="16"/>
        </w:rPr>
      </w:pPr>
      <w:r w:rsidRPr="00F44B30">
        <w:rPr>
          <w:sz w:val="16"/>
          <w:szCs w:val="16"/>
        </w:rPr>
        <w:t>Нормативный уровень прибыли</w:t>
      </w:r>
    </w:p>
    <w:p w:rsidR="00A33A06" w:rsidRPr="00F44B30" w:rsidRDefault="00A33A06" w:rsidP="00A33A06">
      <w:pPr>
        <w:jc w:val="center"/>
        <w:rPr>
          <w:sz w:val="16"/>
          <w:szCs w:val="16"/>
        </w:r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6"/>
        <w:gridCol w:w="901"/>
        <w:gridCol w:w="902"/>
        <w:gridCol w:w="901"/>
        <w:gridCol w:w="902"/>
        <w:gridCol w:w="901"/>
        <w:gridCol w:w="902"/>
        <w:gridCol w:w="901"/>
        <w:gridCol w:w="902"/>
        <w:gridCol w:w="980"/>
        <w:gridCol w:w="953"/>
      </w:tblGrid>
      <w:tr w:rsidR="00A33A06" w:rsidRPr="00F44B30" w:rsidTr="00277DCD">
        <w:trPr>
          <w:trHeight w:val="340"/>
          <w:tblHeader/>
        </w:trPr>
        <w:tc>
          <w:tcPr>
            <w:tcW w:w="581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145"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5816" w:type="dxa"/>
            <w:vMerge/>
            <w:shd w:val="clear" w:color="auto" w:fill="FFFFFF"/>
            <w:vAlign w:val="center"/>
          </w:tcPr>
          <w:p w:rsidR="00615882" w:rsidRPr="00F44B30" w:rsidRDefault="00615882" w:rsidP="00277DCD">
            <w:pPr>
              <w:rPr>
                <w:b/>
                <w:sz w:val="16"/>
                <w:szCs w:val="16"/>
              </w:rPr>
            </w:pP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8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5816" w:type="dxa"/>
            <w:vAlign w:val="center"/>
          </w:tcPr>
          <w:p w:rsidR="00A33A06" w:rsidRPr="00F44B30" w:rsidRDefault="00A33A06" w:rsidP="00277DCD">
            <w:pPr>
              <w:rPr>
                <w:sz w:val="16"/>
                <w:szCs w:val="16"/>
              </w:rPr>
            </w:pPr>
            <w:r w:rsidRPr="00F44B30">
              <w:rPr>
                <w:sz w:val="16"/>
                <w:szCs w:val="16"/>
              </w:rPr>
              <w:t>Нормативной уровень прибыли, %</w:t>
            </w:r>
          </w:p>
        </w:tc>
        <w:tc>
          <w:tcPr>
            <w:tcW w:w="901" w:type="dxa"/>
            <w:vAlign w:val="center"/>
          </w:tcPr>
          <w:p w:rsidR="00A33A06" w:rsidRPr="00F44B30" w:rsidRDefault="00A33A06" w:rsidP="00277DCD">
            <w:pPr>
              <w:jc w:val="cente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80" w:type="dxa"/>
          </w:tcPr>
          <w:p w:rsidR="00A33A06" w:rsidRPr="00F44B30" w:rsidRDefault="00A33A06" w:rsidP="00277DCD">
            <w:pPr>
              <w:rPr>
                <w:sz w:val="16"/>
                <w:szCs w:val="16"/>
              </w:rPr>
            </w:pPr>
            <w:r w:rsidRPr="00F44B30">
              <w:rPr>
                <w:sz w:val="16"/>
                <w:szCs w:val="16"/>
              </w:rPr>
              <w:t xml:space="preserve"> 0</w:t>
            </w:r>
          </w:p>
        </w:tc>
        <w:tc>
          <w:tcPr>
            <w:tcW w:w="953" w:type="dxa"/>
          </w:tcPr>
          <w:p w:rsidR="00A33A06" w:rsidRPr="00F44B30" w:rsidRDefault="00A33A06" w:rsidP="00277DCD">
            <w:pPr>
              <w:rPr>
                <w:sz w:val="16"/>
                <w:szCs w:val="16"/>
              </w:rPr>
            </w:pPr>
            <w:r w:rsidRPr="00F44B30">
              <w:rPr>
                <w:sz w:val="16"/>
                <w:szCs w:val="16"/>
              </w:rPr>
              <w:t xml:space="preserve"> 0</w:t>
            </w:r>
          </w:p>
        </w:tc>
      </w:tr>
      <w:tr w:rsidR="00A33A06" w:rsidRPr="00F44B30" w:rsidTr="00277DCD">
        <w:trPr>
          <w:trHeight w:val="340"/>
        </w:trPr>
        <w:tc>
          <w:tcPr>
            <w:tcW w:w="5816" w:type="dxa"/>
            <w:vAlign w:val="center"/>
          </w:tcPr>
          <w:p w:rsidR="00A33A06" w:rsidRPr="00F44B30" w:rsidRDefault="00A33A06" w:rsidP="00277DCD">
            <w:pPr>
              <w:rPr>
                <w:sz w:val="16"/>
                <w:szCs w:val="16"/>
              </w:rPr>
            </w:pPr>
            <w:r w:rsidRPr="00F44B30">
              <w:rPr>
                <w:sz w:val="16"/>
                <w:szCs w:val="16"/>
              </w:rPr>
              <w:t>- водоснабжение</w:t>
            </w:r>
          </w:p>
        </w:tc>
        <w:tc>
          <w:tcPr>
            <w:tcW w:w="901" w:type="dxa"/>
            <w:vAlign w:val="center"/>
          </w:tcPr>
          <w:p w:rsidR="00A33A06" w:rsidRPr="00F44B30" w:rsidRDefault="00A33A06" w:rsidP="00277DCD">
            <w:pPr>
              <w:jc w:val="cente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80" w:type="dxa"/>
          </w:tcPr>
          <w:p w:rsidR="00A33A06" w:rsidRPr="00F44B30" w:rsidRDefault="00A33A06" w:rsidP="00277DCD">
            <w:pPr>
              <w:rPr>
                <w:sz w:val="16"/>
                <w:szCs w:val="16"/>
              </w:rPr>
            </w:pPr>
            <w:r w:rsidRPr="00F44B30">
              <w:rPr>
                <w:sz w:val="16"/>
                <w:szCs w:val="16"/>
              </w:rPr>
              <w:t>0</w:t>
            </w:r>
          </w:p>
        </w:tc>
        <w:tc>
          <w:tcPr>
            <w:tcW w:w="953" w:type="dxa"/>
          </w:tcPr>
          <w:p w:rsidR="00A33A06" w:rsidRPr="00F44B30" w:rsidRDefault="00A33A06" w:rsidP="00277DCD">
            <w:pPr>
              <w:rPr>
                <w:sz w:val="16"/>
                <w:szCs w:val="16"/>
              </w:rPr>
            </w:pPr>
            <w:r w:rsidRPr="00F44B30">
              <w:rPr>
                <w:sz w:val="16"/>
                <w:szCs w:val="16"/>
              </w:rPr>
              <w:t>0</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sz w:val="16"/>
          <w:szCs w:val="16"/>
        </w:rPr>
        <w:t>Индекс эффективности операционных расходов</w:t>
      </w:r>
    </w:p>
    <w:p w:rsidR="00A33A06" w:rsidRPr="00F44B30" w:rsidRDefault="00A33A06" w:rsidP="00A33A06">
      <w:pPr>
        <w:jc w:val="center"/>
        <w:rPr>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51"/>
        <w:gridCol w:w="850"/>
        <w:gridCol w:w="851"/>
        <w:gridCol w:w="850"/>
        <w:gridCol w:w="851"/>
        <w:gridCol w:w="850"/>
        <w:gridCol w:w="992"/>
        <w:gridCol w:w="993"/>
        <w:gridCol w:w="992"/>
        <w:gridCol w:w="1000"/>
      </w:tblGrid>
      <w:tr w:rsidR="00A33A06" w:rsidRPr="00F44B30" w:rsidTr="00277DCD">
        <w:trPr>
          <w:trHeight w:val="340"/>
          <w:tblHeader/>
        </w:trPr>
        <w:tc>
          <w:tcPr>
            <w:tcW w:w="5812"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80"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5812" w:type="dxa"/>
            <w:vMerge/>
            <w:shd w:val="clear" w:color="auto" w:fill="FFFFFF"/>
            <w:vAlign w:val="center"/>
          </w:tcPr>
          <w:p w:rsidR="00615882" w:rsidRPr="00F44B30" w:rsidRDefault="00615882" w:rsidP="00277DCD">
            <w:pPr>
              <w:rPr>
                <w:b/>
                <w:sz w:val="16"/>
                <w:szCs w:val="16"/>
              </w:rPr>
            </w:pP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9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9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9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100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5812" w:type="dxa"/>
            <w:vAlign w:val="center"/>
          </w:tcPr>
          <w:p w:rsidR="00A33A06" w:rsidRPr="00F44B30" w:rsidRDefault="00A33A06" w:rsidP="00277DCD">
            <w:pPr>
              <w:rPr>
                <w:sz w:val="16"/>
                <w:szCs w:val="16"/>
              </w:rPr>
            </w:pPr>
            <w:r w:rsidRPr="00F44B30">
              <w:rPr>
                <w:sz w:val="16"/>
                <w:szCs w:val="16"/>
              </w:rPr>
              <w:t>Индекс эффективности операционных расходов, %</w:t>
            </w:r>
          </w:p>
        </w:tc>
        <w:tc>
          <w:tcPr>
            <w:tcW w:w="851" w:type="dxa"/>
            <w:vAlign w:val="center"/>
          </w:tcPr>
          <w:p w:rsidR="00A33A06" w:rsidRPr="00F44B30" w:rsidRDefault="00A33A06" w:rsidP="00277DCD">
            <w:pPr>
              <w:jc w:val="center"/>
              <w:rPr>
                <w:sz w:val="16"/>
                <w:szCs w:val="16"/>
              </w:rPr>
            </w:pPr>
          </w:p>
        </w:tc>
        <w:tc>
          <w:tcPr>
            <w:tcW w:w="850" w:type="dxa"/>
            <w:vAlign w:val="center"/>
          </w:tcPr>
          <w:p w:rsidR="00A33A06" w:rsidRPr="00F44B30" w:rsidRDefault="00A33A06" w:rsidP="00277DCD">
            <w:pPr>
              <w:jc w:val="center"/>
              <w:rPr>
                <w:color w:val="92D050"/>
                <w:sz w:val="16"/>
                <w:szCs w:val="16"/>
              </w:rPr>
            </w:pPr>
          </w:p>
        </w:tc>
        <w:tc>
          <w:tcPr>
            <w:tcW w:w="851" w:type="dxa"/>
            <w:vAlign w:val="center"/>
          </w:tcPr>
          <w:p w:rsidR="00A33A06" w:rsidRPr="00F44B30" w:rsidRDefault="00A33A06" w:rsidP="00277DCD">
            <w:pPr>
              <w:jc w:val="center"/>
              <w:rPr>
                <w:color w:val="92D050"/>
                <w:sz w:val="16"/>
                <w:szCs w:val="16"/>
              </w:rPr>
            </w:pPr>
          </w:p>
        </w:tc>
        <w:tc>
          <w:tcPr>
            <w:tcW w:w="850" w:type="dxa"/>
            <w:vAlign w:val="center"/>
          </w:tcPr>
          <w:p w:rsidR="00A33A06" w:rsidRPr="00F44B30" w:rsidRDefault="00A33A06" w:rsidP="00277DCD">
            <w:pPr>
              <w:jc w:val="center"/>
              <w:rPr>
                <w:color w:val="92D050"/>
                <w:sz w:val="16"/>
                <w:szCs w:val="16"/>
              </w:rPr>
            </w:pPr>
          </w:p>
        </w:tc>
        <w:tc>
          <w:tcPr>
            <w:tcW w:w="851" w:type="dxa"/>
            <w:vAlign w:val="center"/>
          </w:tcPr>
          <w:p w:rsidR="00A33A06" w:rsidRPr="00F44B30" w:rsidRDefault="00A33A06" w:rsidP="00277DCD">
            <w:pPr>
              <w:jc w:val="center"/>
              <w:rPr>
                <w:color w:val="92D050"/>
                <w:sz w:val="16"/>
                <w:szCs w:val="16"/>
              </w:rPr>
            </w:pPr>
          </w:p>
        </w:tc>
        <w:tc>
          <w:tcPr>
            <w:tcW w:w="850" w:type="dxa"/>
            <w:vAlign w:val="center"/>
          </w:tcPr>
          <w:p w:rsidR="00A33A06" w:rsidRPr="00F44B30" w:rsidRDefault="00A33A06" w:rsidP="00277DCD">
            <w:pPr>
              <w:jc w:val="center"/>
              <w:rPr>
                <w:color w:val="92D050"/>
                <w:sz w:val="16"/>
                <w:szCs w:val="16"/>
              </w:rPr>
            </w:pPr>
          </w:p>
        </w:tc>
        <w:tc>
          <w:tcPr>
            <w:tcW w:w="992" w:type="dxa"/>
            <w:vAlign w:val="center"/>
          </w:tcPr>
          <w:p w:rsidR="00A33A06" w:rsidRPr="00F44B30" w:rsidRDefault="00A33A06" w:rsidP="00277DCD">
            <w:pPr>
              <w:jc w:val="center"/>
              <w:rPr>
                <w:color w:val="92D050"/>
                <w:sz w:val="16"/>
                <w:szCs w:val="16"/>
              </w:rPr>
            </w:pPr>
          </w:p>
        </w:tc>
        <w:tc>
          <w:tcPr>
            <w:tcW w:w="993" w:type="dxa"/>
            <w:vAlign w:val="center"/>
          </w:tcPr>
          <w:p w:rsidR="00A33A06" w:rsidRPr="00F44B30" w:rsidRDefault="00A33A06" w:rsidP="00277DCD">
            <w:pPr>
              <w:jc w:val="center"/>
              <w:rPr>
                <w:color w:val="92D050"/>
                <w:sz w:val="16"/>
                <w:szCs w:val="16"/>
              </w:rPr>
            </w:pPr>
          </w:p>
        </w:tc>
        <w:tc>
          <w:tcPr>
            <w:tcW w:w="992" w:type="dxa"/>
            <w:vAlign w:val="center"/>
          </w:tcPr>
          <w:p w:rsidR="00A33A06" w:rsidRPr="00F44B30" w:rsidRDefault="00A33A06" w:rsidP="00277DCD">
            <w:pPr>
              <w:jc w:val="center"/>
              <w:rPr>
                <w:color w:val="92D050"/>
                <w:sz w:val="16"/>
                <w:szCs w:val="16"/>
              </w:rPr>
            </w:pPr>
          </w:p>
        </w:tc>
        <w:tc>
          <w:tcPr>
            <w:tcW w:w="1000" w:type="dxa"/>
            <w:shd w:val="clear" w:color="auto" w:fill="FFFFFF"/>
            <w:vAlign w:val="center"/>
          </w:tcPr>
          <w:p w:rsidR="00A33A06" w:rsidRPr="00F44B30" w:rsidRDefault="00A33A06" w:rsidP="00277DCD">
            <w:pPr>
              <w:jc w:val="center"/>
              <w:rPr>
                <w:color w:val="92D050"/>
                <w:sz w:val="16"/>
                <w:szCs w:val="16"/>
              </w:rPr>
            </w:pPr>
          </w:p>
        </w:tc>
      </w:tr>
      <w:tr w:rsidR="00A33A06" w:rsidRPr="00F44B30" w:rsidTr="00277DCD">
        <w:trPr>
          <w:trHeight w:val="340"/>
        </w:trPr>
        <w:tc>
          <w:tcPr>
            <w:tcW w:w="5812" w:type="dxa"/>
            <w:vAlign w:val="center"/>
          </w:tcPr>
          <w:p w:rsidR="00A33A06" w:rsidRPr="00F44B30" w:rsidRDefault="00A33A06" w:rsidP="00277DCD">
            <w:pPr>
              <w:rPr>
                <w:sz w:val="16"/>
                <w:szCs w:val="16"/>
              </w:rPr>
            </w:pPr>
            <w:r w:rsidRPr="00F44B30">
              <w:rPr>
                <w:sz w:val="16"/>
                <w:szCs w:val="16"/>
              </w:rPr>
              <w:t>- водоснабжение</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992" w:type="dxa"/>
            <w:vAlign w:val="center"/>
          </w:tcPr>
          <w:p w:rsidR="00A33A06" w:rsidRPr="00F44B30" w:rsidRDefault="00A33A06" w:rsidP="00277DCD">
            <w:pPr>
              <w:jc w:val="center"/>
              <w:rPr>
                <w:sz w:val="16"/>
                <w:szCs w:val="16"/>
              </w:rPr>
            </w:pPr>
            <w:r w:rsidRPr="00F44B30">
              <w:rPr>
                <w:sz w:val="16"/>
                <w:szCs w:val="16"/>
              </w:rPr>
              <w:t>101,0</w:t>
            </w:r>
          </w:p>
        </w:tc>
        <w:tc>
          <w:tcPr>
            <w:tcW w:w="993" w:type="dxa"/>
            <w:vAlign w:val="center"/>
          </w:tcPr>
          <w:p w:rsidR="00A33A06" w:rsidRPr="00F44B30" w:rsidRDefault="00A33A06" w:rsidP="00277DCD">
            <w:pPr>
              <w:jc w:val="center"/>
              <w:rPr>
                <w:sz w:val="16"/>
                <w:szCs w:val="16"/>
              </w:rPr>
            </w:pPr>
            <w:r w:rsidRPr="00F44B30">
              <w:rPr>
                <w:sz w:val="16"/>
                <w:szCs w:val="16"/>
              </w:rPr>
              <w:t>101,0</w:t>
            </w:r>
          </w:p>
        </w:tc>
        <w:tc>
          <w:tcPr>
            <w:tcW w:w="992" w:type="dxa"/>
            <w:vAlign w:val="center"/>
          </w:tcPr>
          <w:p w:rsidR="00A33A06" w:rsidRPr="00F44B30" w:rsidRDefault="00A33A06" w:rsidP="00277DCD">
            <w:pPr>
              <w:jc w:val="center"/>
              <w:rPr>
                <w:color w:val="FF0000"/>
                <w:sz w:val="16"/>
                <w:szCs w:val="16"/>
              </w:rPr>
            </w:pPr>
            <w:r w:rsidRPr="00F44B30">
              <w:rPr>
                <w:sz w:val="16"/>
                <w:szCs w:val="16"/>
              </w:rPr>
              <w:t>101,0</w:t>
            </w:r>
          </w:p>
        </w:tc>
        <w:tc>
          <w:tcPr>
            <w:tcW w:w="1000" w:type="dxa"/>
            <w:shd w:val="clear" w:color="auto" w:fill="FFFFFF"/>
            <w:vAlign w:val="center"/>
          </w:tcPr>
          <w:p w:rsidR="00A33A06" w:rsidRPr="00F44B30" w:rsidRDefault="00A33A06" w:rsidP="00277DCD">
            <w:pPr>
              <w:jc w:val="center"/>
              <w:rPr>
                <w:color w:val="FF0000"/>
                <w:sz w:val="16"/>
                <w:szCs w:val="16"/>
              </w:rPr>
            </w:pPr>
            <w:r w:rsidRPr="00F44B30">
              <w:rPr>
                <w:sz w:val="16"/>
                <w:szCs w:val="16"/>
              </w:rPr>
              <w:t>101,0</w:t>
            </w:r>
          </w:p>
        </w:tc>
      </w:tr>
    </w:tbl>
    <w:p w:rsidR="00A33A06" w:rsidRPr="00F44B30" w:rsidRDefault="00A33A06" w:rsidP="00A33A06">
      <w:pPr>
        <w:jc w:val="right"/>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19"/>
        <w:gridCol w:w="919"/>
        <w:gridCol w:w="918"/>
        <w:gridCol w:w="919"/>
        <w:gridCol w:w="918"/>
        <w:gridCol w:w="919"/>
        <w:gridCol w:w="918"/>
        <w:gridCol w:w="919"/>
        <w:gridCol w:w="918"/>
        <w:gridCol w:w="947"/>
      </w:tblGrid>
      <w:tr w:rsidR="00A33A06" w:rsidRPr="00F44B30" w:rsidTr="00277DCD">
        <w:trPr>
          <w:trHeight w:val="397"/>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237" w:type="dxa"/>
            <w:vMerge/>
            <w:shd w:val="clear" w:color="auto" w:fill="FFFFFF"/>
            <w:vAlign w:val="center"/>
          </w:tcPr>
          <w:p w:rsidR="00615882" w:rsidRPr="00F44B30" w:rsidRDefault="00615882" w:rsidP="00277DCD">
            <w:pPr>
              <w:rPr>
                <w:b/>
                <w:sz w:val="16"/>
                <w:szCs w:val="16"/>
              </w:rPr>
            </w:pP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47"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Предельный размер расходов, тыс. руб. без НДС, всего, в том числе</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15,0</w:t>
            </w:r>
          </w:p>
        </w:tc>
        <w:tc>
          <w:tcPr>
            <w:tcW w:w="918" w:type="dxa"/>
            <w:vAlign w:val="center"/>
          </w:tcPr>
          <w:p w:rsidR="00A33A06" w:rsidRPr="00F44B30" w:rsidRDefault="00A33A06" w:rsidP="00277DCD">
            <w:pPr>
              <w:jc w:val="center"/>
              <w:rPr>
                <w:sz w:val="16"/>
                <w:szCs w:val="16"/>
              </w:rPr>
            </w:pPr>
            <w:r w:rsidRPr="00F44B30">
              <w:rPr>
                <w:sz w:val="16"/>
                <w:szCs w:val="16"/>
              </w:rPr>
              <w:t>15,6</w:t>
            </w:r>
          </w:p>
        </w:tc>
        <w:tc>
          <w:tcPr>
            <w:tcW w:w="919" w:type="dxa"/>
            <w:vAlign w:val="center"/>
          </w:tcPr>
          <w:p w:rsidR="00A33A06" w:rsidRPr="00F44B30" w:rsidRDefault="00A33A06" w:rsidP="00277DCD">
            <w:pPr>
              <w:jc w:val="center"/>
              <w:rPr>
                <w:sz w:val="16"/>
                <w:szCs w:val="16"/>
              </w:rPr>
            </w:pPr>
            <w:r w:rsidRPr="00F44B30">
              <w:rPr>
                <w:sz w:val="16"/>
                <w:szCs w:val="16"/>
              </w:rPr>
              <w:t>95,0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15,0</w:t>
            </w:r>
          </w:p>
        </w:tc>
        <w:tc>
          <w:tcPr>
            <w:tcW w:w="918" w:type="dxa"/>
            <w:vAlign w:val="center"/>
          </w:tcPr>
          <w:p w:rsidR="00A33A06" w:rsidRPr="00F44B30" w:rsidRDefault="00A33A06" w:rsidP="00277DCD">
            <w:pPr>
              <w:jc w:val="center"/>
              <w:rPr>
                <w:sz w:val="16"/>
                <w:szCs w:val="16"/>
              </w:rPr>
            </w:pPr>
            <w:r w:rsidRPr="00F44B30">
              <w:rPr>
                <w:sz w:val="16"/>
                <w:szCs w:val="16"/>
              </w:rPr>
              <w:t>15,6</w:t>
            </w:r>
          </w:p>
        </w:tc>
        <w:tc>
          <w:tcPr>
            <w:tcW w:w="919" w:type="dxa"/>
            <w:vAlign w:val="center"/>
          </w:tcPr>
          <w:p w:rsidR="00A33A06" w:rsidRPr="00F44B30" w:rsidRDefault="00A33A06" w:rsidP="00277DCD">
            <w:pPr>
              <w:jc w:val="center"/>
              <w:rPr>
                <w:sz w:val="16"/>
                <w:szCs w:val="16"/>
              </w:rPr>
            </w:pPr>
            <w:r w:rsidRPr="00F44B30">
              <w:rPr>
                <w:sz w:val="16"/>
                <w:szCs w:val="16"/>
              </w:rPr>
              <w:t>95,0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47"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b/>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6 к Соглашению</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Расходы, финансируемые за счет средств Концедента</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lastRenderedPageBreak/>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color w:val="000000"/>
          <w:sz w:val="16"/>
          <w:szCs w:val="16"/>
          <w:vertAlign w:val="superscript"/>
        </w:rPr>
        <w:footnoteReference w:id="1"/>
      </w:r>
    </w:p>
    <w:p w:rsidR="00A33A06" w:rsidRPr="00F44B30" w:rsidRDefault="00A33A06" w:rsidP="00A33A06">
      <w:pPr>
        <w:jc w:val="center"/>
        <w:rPr>
          <w:b/>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2"/>
      </w:r>
    </w:p>
    <w:p w:rsidR="00A33A06" w:rsidRPr="00F44B30" w:rsidRDefault="00A33A06" w:rsidP="00A33A06">
      <w:pPr>
        <w:jc w:val="center"/>
        <w:rPr>
          <w:b/>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8"/>
        <w:gridCol w:w="934"/>
        <w:gridCol w:w="935"/>
        <w:gridCol w:w="934"/>
        <w:gridCol w:w="934"/>
        <w:gridCol w:w="933"/>
        <w:gridCol w:w="934"/>
        <w:gridCol w:w="933"/>
        <w:gridCol w:w="934"/>
        <w:gridCol w:w="933"/>
        <w:gridCol w:w="829"/>
      </w:tblGrid>
      <w:tr w:rsidR="00A33A06" w:rsidRPr="00F44B30" w:rsidTr="00277DCD">
        <w:trPr>
          <w:trHeight w:val="454"/>
          <w:tblHeader/>
        </w:trPr>
        <w:tc>
          <w:tcPr>
            <w:tcW w:w="6218"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3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18" w:type="dxa"/>
            <w:vMerge/>
            <w:shd w:val="clear" w:color="auto" w:fill="FFFFFF"/>
            <w:vAlign w:val="center"/>
          </w:tcPr>
          <w:p w:rsidR="00615882" w:rsidRPr="00F44B30" w:rsidRDefault="00615882" w:rsidP="00277DCD">
            <w:pPr>
              <w:rPr>
                <w:b/>
                <w:sz w:val="16"/>
                <w:szCs w:val="16"/>
              </w:rPr>
            </w:pP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29"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18" w:type="dxa"/>
            <w:vAlign w:val="center"/>
          </w:tcPr>
          <w:p w:rsidR="00A33A06" w:rsidRPr="00F44B30" w:rsidRDefault="00A33A06" w:rsidP="00277DCD">
            <w:pPr>
              <w:rPr>
                <w:sz w:val="16"/>
                <w:szCs w:val="16"/>
              </w:rPr>
            </w:pPr>
            <w:r w:rsidRPr="00F44B30">
              <w:rPr>
                <w:sz w:val="16"/>
                <w:szCs w:val="16"/>
              </w:rPr>
              <w:t xml:space="preserve">Объем расходов на использование (эксплуатацию), финансируемых за счет средств концедента, тыс. руб. </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829"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18" w:type="dxa"/>
            <w:vAlign w:val="center"/>
          </w:tcPr>
          <w:p w:rsidR="00A33A06" w:rsidRPr="00F44B30" w:rsidRDefault="00A33A06" w:rsidP="00277DCD">
            <w:pPr>
              <w:rPr>
                <w:sz w:val="16"/>
                <w:szCs w:val="16"/>
              </w:rPr>
            </w:pPr>
            <w:r w:rsidRPr="00F44B30">
              <w:rPr>
                <w:sz w:val="16"/>
                <w:szCs w:val="16"/>
              </w:rPr>
              <w:t>- водоснабжение</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829"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Плата концедента</w:t>
      </w:r>
      <w:r w:rsidRPr="00F44B30">
        <w:rPr>
          <w:color w:val="000000"/>
          <w:sz w:val="16"/>
          <w:szCs w:val="16"/>
          <w:vertAlign w:val="superscript"/>
        </w:rPr>
        <w:footnoteReference w:id="3"/>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Размер платы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ind w:firstLine="567"/>
        <w:rPr>
          <w:sz w:val="16"/>
          <w:szCs w:val="16"/>
        </w:rPr>
        <w:sectPr w:rsidR="00A33A06" w:rsidRPr="00F44B30" w:rsidSect="00277DCD">
          <w:pgSz w:w="16838" w:h="11906" w:orient="landscape"/>
          <w:pgMar w:top="568" w:right="1134" w:bottom="1701" w:left="851" w:header="708" w:footer="708" w:gutter="0"/>
          <w:cols w:space="708"/>
          <w:docGrid w:linePitch="360"/>
        </w:sectPr>
      </w:pPr>
    </w:p>
    <w:p w:rsidR="00A33A06" w:rsidRPr="00F44B30" w:rsidRDefault="00A33A06" w:rsidP="00A33A06">
      <w:pPr>
        <w:jc w:val="right"/>
        <w:rPr>
          <w:sz w:val="16"/>
          <w:szCs w:val="16"/>
        </w:rPr>
      </w:pPr>
      <w:r w:rsidRPr="00F44B30">
        <w:rPr>
          <w:sz w:val="16"/>
          <w:szCs w:val="16"/>
        </w:rPr>
        <w:lastRenderedPageBreak/>
        <w:t>Приложение № 7 к Соглашению</w:t>
      </w:r>
    </w:p>
    <w:p w:rsidR="00A33A06" w:rsidRPr="00F44B30" w:rsidRDefault="00A33A06" w:rsidP="00A33A06">
      <w:pPr>
        <w:jc w:val="center"/>
        <w:rPr>
          <w:b/>
          <w:sz w:val="16"/>
          <w:szCs w:val="16"/>
        </w:rPr>
      </w:pPr>
      <w:r w:rsidRPr="00F44B30">
        <w:rPr>
          <w:b/>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A33A06" w:rsidRPr="00F44B30" w:rsidRDefault="00A33A06" w:rsidP="00A33A06">
      <w:pPr>
        <w:rPr>
          <w:sz w:val="16"/>
          <w:szCs w:val="16"/>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738"/>
        <w:gridCol w:w="567"/>
      </w:tblGrid>
      <w:tr w:rsidR="00A33A06" w:rsidRPr="00F44B30" w:rsidTr="00277DCD">
        <w:trPr>
          <w:trHeight w:val="454"/>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789"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73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7"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Объем валовой выручки,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738" w:type="dxa"/>
            <w:vAlign w:val="center"/>
          </w:tcPr>
          <w:p w:rsidR="00A33A06" w:rsidRPr="00F44B30" w:rsidRDefault="00A33A06" w:rsidP="00277DCD">
            <w:pPr>
              <w:jc w:val="center"/>
              <w:rPr>
                <w:sz w:val="16"/>
                <w:szCs w:val="16"/>
              </w:rPr>
            </w:pPr>
            <w:r w:rsidRPr="00F44B30">
              <w:rPr>
                <w:sz w:val="16"/>
                <w:szCs w:val="16"/>
              </w:rPr>
              <w:t>-</w:t>
            </w:r>
          </w:p>
        </w:tc>
        <w:tc>
          <w:tcPr>
            <w:tcW w:w="567"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738" w:type="dxa"/>
            <w:vAlign w:val="center"/>
          </w:tcPr>
          <w:p w:rsidR="00A33A06" w:rsidRPr="00F44B30" w:rsidRDefault="00A33A06" w:rsidP="00277DCD">
            <w:pPr>
              <w:jc w:val="center"/>
              <w:rPr>
                <w:sz w:val="16"/>
                <w:szCs w:val="16"/>
              </w:rPr>
            </w:pPr>
            <w:r w:rsidRPr="00F44B30">
              <w:rPr>
                <w:sz w:val="16"/>
                <w:szCs w:val="16"/>
              </w:rPr>
              <w:t>-</w:t>
            </w:r>
          </w:p>
        </w:tc>
        <w:tc>
          <w:tcPr>
            <w:tcW w:w="567"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rPr>
          <w:sz w:val="16"/>
          <w:szCs w:val="16"/>
        </w:rPr>
      </w:pPr>
    </w:p>
    <w:p w:rsidR="00A33A06" w:rsidRPr="00F44B30" w:rsidRDefault="00A33A06" w:rsidP="00A33A06">
      <w:pPr>
        <w:jc w:val="right"/>
        <w:rPr>
          <w:b/>
          <w:sz w:val="16"/>
          <w:szCs w:val="16"/>
        </w:rPr>
      </w:pPr>
      <w:r w:rsidRPr="00F44B30">
        <w:rPr>
          <w:sz w:val="16"/>
          <w:szCs w:val="16"/>
        </w:rPr>
        <w:t>Приложение № 8 к Соглашению</w:t>
      </w:r>
    </w:p>
    <w:p w:rsidR="00A33A06" w:rsidRPr="00F44B30" w:rsidRDefault="00A33A06" w:rsidP="00A33A06">
      <w:pPr>
        <w:jc w:val="center"/>
        <w:rPr>
          <w:b/>
          <w:sz w:val="16"/>
          <w:szCs w:val="16"/>
        </w:rPr>
      </w:pPr>
      <w:r w:rsidRPr="00F44B30">
        <w:rPr>
          <w:b/>
          <w:sz w:val="16"/>
          <w:szCs w:val="16"/>
        </w:rPr>
        <w:t xml:space="preserve">Плановые значения показателей деятельности концессионера </w:t>
      </w:r>
    </w:p>
    <w:p w:rsidR="00A33A06" w:rsidRPr="00F44B30" w:rsidRDefault="00A33A06" w:rsidP="00A33A06">
      <w:pPr>
        <w:pStyle w:val="ae"/>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tab/>
      </w:r>
      <w:r w:rsidRPr="00F44B30">
        <w:rPr>
          <w:rFonts w:ascii="Times New Roman" w:hAnsi="Times New Roman"/>
          <w:sz w:val="16"/>
          <w:szCs w:val="16"/>
        </w:rPr>
        <w:tab/>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632"/>
        <w:gridCol w:w="709"/>
      </w:tblGrid>
      <w:tr w:rsidR="00A33A06" w:rsidRPr="00F44B30" w:rsidTr="00277DCD">
        <w:trPr>
          <w:trHeight w:val="20"/>
          <w:tblHeader/>
        </w:trPr>
        <w:tc>
          <w:tcPr>
            <w:tcW w:w="6804"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8789"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804"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63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09"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0"/>
        </w:trPr>
        <w:tc>
          <w:tcPr>
            <w:tcW w:w="15593"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32"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709"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32"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709"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pStyle w:val="ae"/>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p>
    <w:p w:rsidR="00A33A06" w:rsidRPr="00F44B30" w:rsidRDefault="00A33A06" w:rsidP="00A33A06">
      <w:pPr>
        <w:pStyle w:val="ae"/>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br w:type="page"/>
      </w:r>
    </w:p>
    <w:p w:rsidR="00A33A06" w:rsidRPr="00F44B30" w:rsidRDefault="00A33A06" w:rsidP="00A33A06">
      <w:pPr>
        <w:jc w:val="right"/>
        <w:rPr>
          <w:sz w:val="16"/>
          <w:szCs w:val="16"/>
        </w:rPr>
      </w:pPr>
      <w:r w:rsidRPr="00F44B30">
        <w:rPr>
          <w:sz w:val="16"/>
          <w:szCs w:val="16"/>
        </w:rPr>
        <w:lastRenderedPageBreak/>
        <w:t>Приложение № 2 к Конкурсной документации</w:t>
      </w:r>
    </w:p>
    <w:p w:rsidR="00A33A06" w:rsidRPr="00F44B30" w:rsidRDefault="00A33A06" w:rsidP="00A33A06">
      <w:pPr>
        <w:jc w:val="right"/>
        <w:rPr>
          <w:sz w:val="16"/>
          <w:szCs w:val="16"/>
        </w:rPr>
      </w:pPr>
    </w:p>
    <w:p w:rsidR="00A33A06" w:rsidRPr="00F44B30" w:rsidRDefault="00A33A06" w:rsidP="00A33A06">
      <w:pPr>
        <w:jc w:val="center"/>
        <w:rPr>
          <w:b/>
          <w:sz w:val="16"/>
          <w:szCs w:val="16"/>
        </w:rPr>
      </w:pPr>
      <w:r w:rsidRPr="00F44B30">
        <w:rPr>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587"/>
        <w:gridCol w:w="4690"/>
        <w:gridCol w:w="4649"/>
        <w:gridCol w:w="3171"/>
      </w:tblGrid>
      <w:tr w:rsidR="00380BF2" w:rsidRPr="00F44B30" w:rsidTr="00D919B8">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ind w:hanging="31"/>
              <w:jc w:val="center"/>
              <w:rPr>
                <w:color w:val="000000"/>
              </w:rPr>
            </w:pPr>
            <w:r w:rsidRPr="00F44B30">
              <w:rPr>
                <w:color w:val="000000"/>
              </w:rPr>
              <w:t>Адрес</w:t>
            </w:r>
          </w:p>
          <w:p w:rsidR="00380BF2" w:rsidRPr="00F44B30" w:rsidRDefault="00380BF2" w:rsidP="00D919B8">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380BF2" w:rsidRPr="00F44B30" w:rsidTr="00D919B8">
        <w:trPr>
          <w:trHeight w:val="2416"/>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t>О</w:t>
            </w:r>
            <w:r w:rsidRPr="00F44B30">
              <w:t xml:space="preserve">бъем </w:t>
            </w:r>
            <w:r>
              <w:t>20</w:t>
            </w:r>
            <w:r w:rsidRPr="00F44B30">
              <w:t xml:space="preserve"> куб.м., </w:t>
            </w:r>
          </w:p>
          <w:p w:rsidR="00380BF2" w:rsidRPr="00F44B30" w:rsidRDefault="00380BF2" w:rsidP="00D919B8">
            <w:pPr>
              <w:jc w:val="center"/>
            </w:pPr>
            <w:r w:rsidRPr="00F44B30">
              <w:t xml:space="preserve">Конструкция </w:t>
            </w:r>
            <w:r>
              <w:t>пластиковая</w:t>
            </w:r>
          </w:p>
          <w:p w:rsidR="00380BF2" w:rsidRPr="00F44B30" w:rsidRDefault="00380BF2" w:rsidP="00D919B8">
            <w:pPr>
              <w:jc w:val="center"/>
            </w:pPr>
          </w:p>
          <w:p w:rsidR="00380BF2" w:rsidRPr="00F44B30" w:rsidRDefault="00380BF2" w:rsidP="00D919B8">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t>19</w:t>
            </w:r>
            <w:r>
              <w:t>67</w:t>
            </w:r>
          </w:p>
        </w:tc>
      </w:tr>
      <w:tr w:rsidR="00380BF2" w:rsidRPr="00F44B30" w:rsidTr="00D919B8">
        <w:trPr>
          <w:trHeight w:val="2020"/>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D919B8">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r>
              <w:t>Красноярский край, Дзержинский район, с. Орловка, ул. Победы</w:t>
            </w:r>
          </w:p>
          <w:p w:rsidR="00380BF2" w:rsidRPr="00F44B30" w:rsidRDefault="00380BF2" w:rsidP="00D919B8">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D919B8">
            <w:pPr>
              <w:jc w:val="center"/>
            </w:pPr>
            <w:r w:rsidRPr="00F44B30">
              <w:t xml:space="preserve">Протяженность </w:t>
            </w:r>
            <w:r>
              <w:t>2090</w:t>
            </w:r>
            <w:r w:rsidRPr="00F44B30">
              <w:t xml:space="preserve"> м, </w:t>
            </w:r>
          </w:p>
          <w:p w:rsidR="00380BF2" w:rsidRPr="00F44B30" w:rsidRDefault="00380BF2" w:rsidP="00D919B8">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BF2" w:rsidRPr="00F44B30" w:rsidRDefault="00380BF2" w:rsidP="00D919B8">
            <w:pPr>
              <w:jc w:val="center"/>
            </w:pPr>
            <w:r>
              <w:rPr>
                <w:shd w:val="clear" w:color="auto" w:fill="FFFFFF" w:themeFill="background1"/>
              </w:rPr>
              <w:t>2011</w:t>
            </w:r>
          </w:p>
        </w:tc>
      </w:tr>
      <w:tr w:rsidR="00380BF2" w:rsidRPr="009923FC" w:rsidTr="00D919B8">
        <w:trPr>
          <w:trHeight w:val="2476"/>
        </w:trPr>
        <w:tc>
          <w:tcPr>
            <w:tcW w:w="249" w:type="pct"/>
            <w:tcBorders>
              <w:top w:val="single" w:sz="4" w:space="0" w:color="auto"/>
              <w:left w:val="single" w:sz="4" w:space="0" w:color="auto"/>
              <w:bottom w:val="single" w:sz="4" w:space="0" w:color="auto"/>
              <w:right w:val="single" w:sz="4" w:space="0" w:color="auto"/>
            </w:tcBorders>
            <w:hideMark/>
          </w:tcPr>
          <w:p w:rsidR="00380BF2" w:rsidRPr="009923FC" w:rsidRDefault="00380BF2" w:rsidP="00D919B8">
            <w:pPr>
              <w:jc w:val="both"/>
            </w:pPr>
            <w:r w:rsidRPr="009923FC">
              <w:lastRenderedPageBreak/>
              <w:t>3.</w:t>
            </w:r>
          </w:p>
        </w:tc>
        <w:tc>
          <w:tcPr>
            <w:tcW w:w="814" w:type="pct"/>
            <w:tcBorders>
              <w:top w:val="single" w:sz="4" w:space="0" w:color="auto"/>
              <w:left w:val="single" w:sz="4" w:space="0" w:color="auto"/>
              <w:bottom w:val="single" w:sz="4" w:space="0" w:color="auto"/>
              <w:right w:val="single" w:sz="4" w:space="0" w:color="auto"/>
            </w:tcBorders>
            <w:hideMark/>
          </w:tcPr>
          <w:p w:rsidR="00380BF2" w:rsidRPr="009923FC" w:rsidRDefault="00380BF2" w:rsidP="00D919B8">
            <w:r w:rsidRPr="009923FC">
              <w:t>Эксплуатационная  скважина</w:t>
            </w:r>
          </w:p>
          <w:p w:rsidR="00380BF2" w:rsidRPr="009923FC" w:rsidRDefault="00380BF2" w:rsidP="00D919B8">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pPr>
              <w:jc w:val="center"/>
            </w:pPr>
            <w:r w:rsidRPr="009923FC">
              <w:t>Диаметр-168 мм</w:t>
            </w:r>
          </w:p>
          <w:p w:rsidR="00380BF2" w:rsidRPr="009923FC" w:rsidRDefault="00380BF2" w:rsidP="00D919B8">
            <w:pPr>
              <w:jc w:val="center"/>
            </w:pPr>
            <w:r w:rsidRPr="009923FC">
              <w:t>Глубина скважины – 120 м.</w:t>
            </w:r>
          </w:p>
          <w:p w:rsidR="00380BF2" w:rsidRPr="009923FC" w:rsidRDefault="00380BF2" w:rsidP="00D919B8">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D919B8">
            <w:pPr>
              <w:jc w:val="center"/>
            </w:pPr>
            <w:r w:rsidRPr="009923FC">
              <w:t>2011</w:t>
            </w:r>
          </w:p>
        </w:tc>
      </w:tr>
    </w:tbl>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Состав и описание, в том числе технико-экономические показатели, Объекта концессионного соглашения</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587"/>
        <w:gridCol w:w="4690"/>
        <w:gridCol w:w="4649"/>
        <w:gridCol w:w="3171"/>
      </w:tblGrid>
      <w:tr w:rsidR="0021612C" w:rsidRPr="00F44B30" w:rsidTr="00D919B8">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autoSpaceDE w:val="0"/>
              <w:autoSpaceDN w:val="0"/>
              <w:adjustRightInd w:val="0"/>
              <w:ind w:hanging="31"/>
              <w:jc w:val="center"/>
              <w:rPr>
                <w:color w:val="000000"/>
              </w:rPr>
            </w:pPr>
            <w:r w:rsidRPr="00F44B30">
              <w:rPr>
                <w:color w:val="000000"/>
              </w:rPr>
              <w:t>Адрес</w:t>
            </w:r>
          </w:p>
          <w:p w:rsidR="0021612C" w:rsidRPr="00F44B30" w:rsidRDefault="0021612C" w:rsidP="00D919B8">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21612C" w:rsidRPr="00F44B30" w:rsidTr="00D919B8">
        <w:trPr>
          <w:trHeight w:val="2416"/>
        </w:trPr>
        <w:tc>
          <w:tcPr>
            <w:tcW w:w="249"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pPr>
              <w:jc w:val="center"/>
            </w:pPr>
            <w:r>
              <w:t>О</w:t>
            </w:r>
            <w:r w:rsidRPr="00F44B30">
              <w:t xml:space="preserve">бъем </w:t>
            </w:r>
            <w:r>
              <w:t>20</w:t>
            </w:r>
            <w:r w:rsidRPr="00F44B30">
              <w:t xml:space="preserve"> куб.м., </w:t>
            </w:r>
          </w:p>
          <w:p w:rsidR="0021612C" w:rsidRPr="00F44B30" w:rsidRDefault="0021612C" w:rsidP="00D919B8">
            <w:pPr>
              <w:jc w:val="center"/>
            </w:pPr>
            <w:r w:rsidRPr="00F44B30">
              <w:t xml:space="preserve">Конструкция </w:t>
            </w:r>
            <w:r>
              <w:t>пластиковая</w:t>
            </w:r>
          </w:p>
          <w:p w:rsidR="0021612C" w:rsidRPr="00F44B30" w:rsidRDefault="0021612C" w:rsidP="00D919B8">
            <w:pPr>
              <w:jc w:val="center"/>
            </w:pPr>
          </w:p>
          <w:p w:rsidR="0021612C" w:rsidRPr="00F44B30" w:rsidRDefault="0021612C" w:rsidP="00D919B8">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pPr>
              <w:jc w:val="center"/>
            </w:pPr>
            <w:r w:rsidRPr="00F44B30">
              <w:t>19</w:t>
            </w:r>
            <w:r>
              <w:t>67</w:t>
            </w:r>
          </w:p>
        </w:tc>
      </w:tr>
      <w:tr w:rsidR="0021612C" w:rsidRPr="00F44B30" w:rsidTr="00D919B8">
        <w:trPr>
          <w:trHeight w:val="2020"/>
        </w:trPr>
        <w:tc>
          <w:tcPr>
            <w:tcW w:w="249"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jc w:val="both"/>
            </w:pPr>
            <w:r w:rsidRPr="00F44B30">
              <w:lastRenderedPageBreak/>
              <w:t>2.</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r>
              <w:t>Красноярский край, Дзержинский район, с. Орловка, ул. Победы</w:t>
            </w:r>
          </w:p>
          <w:p w:rsidR="0021612C" w:rsidRPr="00F44B30" w:rsidRDefault="0021612C" w:rsidP="00D919B8">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pPr>
              <w:jc w:val="center"/>
            </w:pPr>
            <w:r w:rsidRPr="00F44B30">
              <w:t xml:space="preserve">Протяженность </w:t>
            </w:r>
            <w:r>
              <w:t>2090</w:t>
            </w:r>
            <w:r w:rsidRPr="00F44B30">
              <w:t xml:space="preserve"> м, </w:t>
            </w:r>
          </w:p>
          <w:p w:rsidR="0021612C" w:rsidRPr="00F44B30" w:rsidRDefault="0021612C" w:rsidP="00D919B8">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12C" w:rsidRPr="00F44B30" w:rsidRDefault="0021612C" w:rsidP="00D919B8">
            <w:pPr>
              <w:jc w:val="center"/>
            </w:pPr>
            <w:r>
              <w:rPr>
                <w:shd w:val="clear" w:color="auto" w:fill="FFFFFF" w:themeFill="background1"/>
              </w:rPr>
              <w:t>2011</w:t>
            </w:r>
          </w:p>
        </w:tc>
      </w:tr>
      <w:tr w:rsidR="0021612C" w:rsidRPr="009923FC" w:rsidTr="00D919B8">
        <w:trPr>
          <w:trHeight w:val="2476"/>
        </w:trPr>
        <w:tc>
          <w:tcPr>
            <w:tcW w:w="249" w:type="pct"/>
            <w:tcBorders>
              <w:top w:val="single" w:sz="4" w:space="0" w:color="auto"/>
              <w:left w:val="single" w:sz="4" w:space="0" w:color="auto"/>
              <w:bottom w:val="single" w:sz="4" w:space="0" w:color="auto"/>
              <w:right w:val="single" w:sz="4" w:space="0" w:color="auto"/>
            </w:tcBorders>
            <w:hideMark/>
          </w:tcPr>
          <w:p w:rsidR="0021612C" w:rsidRPr="009923FC" w:rsidRDefault="0021612C" w:rsidP="00D919B8">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21612C" w:rsidRPr="009923FC" w:rsidRDefault="0021612C" w:rsidP="00D919B8">
            <w:r w:rsidRPr="009923FC">
              <w:t>Эксплуатационная  скважина</w:t>
            </w:r>
          </w:p>
          <w:p w:rsidR="0021612C" w:rsidRPr="009923FC" w:rsidRDefault="0021612C" w:rsidP="00D919B8">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D919B8">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D919B8">
            <w:pPr>
              <w:jc w:val="center"/>
            </w:pPr>
            <w:r w:rsidRPr="009923FC">
              <w:t>Диаметр-168 мм</w:t>
            </w:r>
          </w:p>
          <w:p w:rsidR="0021612C" w:rsidRPr="009923FC" w:rsidRDefault="0021612C" w:rsidP="00D919B8">
            <w:pPr>
              <w:jc w:val="center"/>
            </w:pPr>
            <w:r w:rsidRPr="009923FC">
              <w:t>Глубина скважины – 120 м.</w:t>
            </w:r>
          </w:p>
          <w:p w:rsidR="0021612C" w:rsidRPr="009923FC" w:rsidRDefault="0021612C" w:rsidP="00D919B8">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D919B8">
            <w:pPr>
              <w:jc w:val="center"/>
            </w:pPr>
            <w:r w:rsidRPr="009923FC">
              <w:t>2011</w:t>
            </w:r>
          </w:p>
        </w:tc>
      </w:tr>
    </w:tbl>
    <w:p w:rsidR="00A33A06" w:rsidRPr="00F44B30" w:rsidRDefault="00A33A06" w:rsidP="00A33A06">
      <w:pPr>
        <w:ind w:right="-31"/>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3 к Конкурсной документации</w:t>
      </w:r>
    </w:p>
    <w:p w:rsidR="00A33A06" w:rsidRPr="00F44B30" w:rsidRDefault="00A33A06" w:rsidP="00A33A06">
      <w:pPr>
        <w:rPr>
          <w:sz w:val="16"/>
          <w:szCs w:val="16"/>
        </w:rPr>
      </w:pPr>
    </w:p>
    <w:p w:rsidR="00A33A06" w:rsidRPr="00F44B30" w:rsidRDefault="00A33A06" w:rsidP="00A33A06">
      <w:pPr>
        <w:jc w:val="center"/>
        <w:rPr>
          <w:b/>
          <w:sz w:val="16"/>
          <w:szCs w:val="16"/>
        </w:rPr>
      </w:pPr>
      <w:r w:rsidRPr="00F44B30">
        <w:rPr>
          <w:b/>
          <w:sz w:val="16"/>
          <w:szCs w:val="16"/>
        </w:rPr>
        <w:t>Критерии конкурса и параметры критериев конкурса</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Критерий № 1</w:t>
      </w:r>
      <w:r w:rsidRPr="00F44B30">
        <w:rPr>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568"/>
      </w:tblGrid>
      <w:tr w:rsidR="00A33A06" w:rsidRPr="00F44B30" w:rsidTr="00277DCD">
        <w:trPr>
          <w:trHeight w:val="397"/>
          <w:tblHeader/>
        </w:trPr>
        <w:tc>
          <w:tcPr>
            <w:tcW w:w="646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87"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46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8"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Максимальный размер расходов, тыс. руб. без НДС, всего, в том числе</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15,0</w:t>
            </w:r>
          </w:p>
        </w:tc>
        <w:tc>
          <w:tcPr>
            <w:tcW w:w="935" w:type="dxa"/>
            <w:vAlign w:val="center"/>
          </w:tcPr>
          <w:p w:rsidR="00A33A06" w:rsidRPr="00F44B30" w:rsidRDefault="00A33A06" w:rsidP="00277DCD">
            <w:pPr>
              <w:jc w:val="center"/>
              <w:rPr>
                <w:sz w:val="16"/>
                <w:szCs w:val="16"/>
              </w:rPr>
            </w:pPr>
            <w:r w:rsidRPr="00F44B30">
              <w:rPr>
                <w:sz w:val="16"/>
                <w:szCs w:val="16"/>
              </w:rPr>
              <w:t>15,6</w:t>
            </w:r>
          </w:p>
        </w:tc>
        <w:tc>
          <w:tcPr>
            <w:tcW w:w="936" w:type="dxa"/>
            <w:vAlign w:val="center"/>
          </w:tcPr>
          <w:p w:rsidR="00A33A06" w:rsidRPr="00F44B30" w:rsidRDefault="00A33A06" w:rsidP="00277DCD">
            <w:pPr>
              <w:jc w:val="center"/>
              <w:rPr>
                <w:sz w:val="16"/>
                <w:szCs w:val="16"/>
              </w:rPr>
            </w:pPr>
            <w:r w:rsidRPr="00F44B30">
              <w:rPr>
                <w:sz w:val="16"/>
                <w:szCs w:val="16"/>
              </w:rPr>
              <w:t>95,0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15,0</w:t>
            </w:r>
          </w:p>
        </w:tc>
        <w:tc>
          <w:tcPr>
            <w:tcW w:w="935" w:type="dxa"/>
            <w:vAlign w:val="center"/>
          </w:tcPr>
          <w:p w:rsidR="00A33A06" w:rsidRPr="00F44B30" w:rsidRDefault="00A33A06" w:rsidP="00277DCD">
            <w:pPr>
              <w:jc w:val="center"/>
              <w:rPr>
                <w:sz w:val="16"/>
                <w:szCs w:val="16"/>
              </w:rPr>
            </w:pPr>
            <w:r w:rsidRPr="00F44B30">
              <w:rPr>
                <w:sz w:val="16"/>
                <w:szCs w:val="16"/>
              </w:rPr>
              <w:t>15,6</w:t>
            </w:r>
          </w:p>
        </w:tc>
        <w:tc>
          <w:tcPr>
            <w:tcW w:w="936" w:type="dxa"/>
            <w:vAlign w:val="center"/>
          </w:tcPr>
          <w:p w:rsidR="00A33A06" w:rsidRPr="00F44B30" w:rsidRDefault="00A33A06" w:rsidP="00277DCD">
            <w:pPr>
              <w:jc w:val="center"/>
              <w:rPr>
                <w:sz w:val="16"/>
                <w:szCs w:val="16"/>
              </w:rPr>
            </w:pPr>
            <w:r w:rsidRPr="00F44B30">
              <w:rPr>
                <w:sz w:val="16"/>
                <w:szCs w:val="16"/>
              </w:rPr>
              <w:t>95,0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2</w:t>
      </w:r>
      <w:r w:rsidRPr="00F44B30">
        <w:rPr>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rStyle w:val="aff1"/>
          <w:sz w:val="16"/>
          <w:szCs w:val="16"/>
        </w:rPr>
        <w:footnoteReference w:id="4"/>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653"/>
      </w:tblGrid>
      <w:tr w:rsidR="00A33A06" w:rsidRPr="00F44B30" w:rsidTr="00277DCD">
        <w:trPr>
          <w:trHeight w:val="454"/>
          <w:tblHeader/>
        </w:trPr>
        <w:tc>
          <w:tcPr>
            <w:tcW w:w="6521"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521"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521" w:type="dxa"/>
            <w:vAlign w:val="center"/>
          </w:tcPr>
          <w:p w:rsidR="00A33A06" w:rsidRPr="00F44B30" w:rsidRDefault="00A33A06" w:rsidP="00277DCD">
            <w:pPr>
              <w:rPr>
                <w:sz w:val="16"/>
                <w:szCs w:val="16"/>
              </w:rPr>
            </w:pPr>
            <w:r w:rsidRPr="00F44B30">
              <w:rPr>
                <w:sz w:val="16"/>
                <w:szCs w:val="16"/>
              </w:rPr>
              <w:t>Максимальный размер расходов,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521"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Критерий № 3</w:t>
      </w:r>
      <w:r w:rsidRPr="00F44B30">
        <w:rPr>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5"/>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568"/>
      </w:tblGrid>
      <w:tr w:rsidR="00A33A06" w:rsidRPr="00F44B30" w:rsidTr="00277DCD">
        <w:trPr>
          <w:trHeight w:val="454"/>
          <w:tblHeader/>
        </w:trPr>
        <w:tc>
          <w:tcPr>
            <w:tcW w:w="646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87"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46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8"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464" w:type="dxa"/>
            <w:vAlign w:val="center"/>
          </w:tcPr>
          <w:p w:rsidR="00A33A06" w:rsidRPr="00F44B30" w:rsidRDefault="00A33A06" w:rsidP="00277DCD">
            <w:pPr>
              <w:rPr>
                <w:sz w:val="16"/>
                <w:szCs w:val="16"/>
              </w:rPr>
            </w:pPr>
            <w:r w:rsidRPr="00F44B30">
              <w:rPr>
                <w:sz w:val="16"/>
                <w:szCs w:val="16"/>
              </w:rPr>
              <w:t>Максимальный размер расходов,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568"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46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568"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Критерий № 4</w:t>
      </w:r>
      <w:r w:rsidRPr="00F44B30">
        <w:rPr>
          <w:sz w:val="16"/>
          <w:szCs w:val="16"/>
        </w:rPr>
        <w:t>. Плата концедента</w:t>
      </w:r>
      <w:r w:rsidRPr="00F44B30">
        <w:rPr>
          <w:color w:val="000000"/>
          <w:sz w:val="16"/>
          <w:szCs w:val="16"/>
          <w:vertAlign w:val="superscript"/>
        </w:rPr>
        <w:footnoteReference w:id="6"/>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lastRenderedPageBreak/>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Максимальный размер платы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5</w:t>
      </w:r>
      <w:r w:rsidRPr="00F44B30">
        <w:rPr>
          <w:sz w:val="16"/>
          <w:szCs w:val="16"/>
        </w:rPr>
        <w:t>. 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5.1. Показатели надежности и энергетической эффективности</w:t>
      </w:r>
    </w:p>
    <w:p w:rsidR="00A33A06" w:rsidRPr="00F44B30" w:rsidRDefault="00A33A06" w:rsidP="00A33A06">
      <w:pPr>
        <w:rPr>
          <w:sz w:val="16"/>
          <w:szCs w:val="16"/>
        </w:rPr>
      </w:pPr>
      <w:r w:rsidRPr="00F44B30">
        <w:rPr>
          <w:sz w:val="16"/>
          <w:szCs w:val="16"/>
        </w:rPr>
        <w:t>Устанавливаются следующие максимальные значения показателей надежности энергетической эффективности</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931"/>
        <w:gridCol w:w="931"/>
        <w:gridCol w:w="931"/>
        <w:gridCol w:w="931"/>
        <w:gridCol w:w="931"/>
        <w:gridCol w:w="931"/>
        <w:gridCol w:w="931"/>
        <w:gridCol w:w="931"/>
        <w:gridCol w:w="931"/>
        <w:gridCol w:w="693"/>
      </w:tblGrid>
      <w:tr w:rsidR="00A33A06" w:rsidRPr="00F44B30" w:rsidTr="00277DCD">
        <w:trPr>
          <w:trHeight w:val="227"/>
        </w:trPr>
        <w:tc>
          <w:tcPr>
            <w:tcW w:w="6805"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27"/>
        </w:trPr>
        <w:tc>
          <w:tcPr>
            <w:tcW w:w="6805"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Показатели надежности и бесперебойности водоснабжения</w:t>
            </w:r>
          </w:p>
        </w:tc>
      </w:tr>
      <w:tr w:rsidR="00A33A06" w:rsidRPr="00F44B30" w:rsidTr="00277DCD">
        <w:trPr>
          <w:trHeight w:val="227"/>
        </w:trPr>
        <w:tc>
          <w:tcPr>
            <w:tcW w:w="6805"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энергетической эффективности</w:t>
            </w:r>
          </w:p>
        </w:tc>
      </w:tr>
      <w:tr w:rsidR="00A33A06" w:rsidRPr="00F44B30" w:rsidTr="00277DCD">
        <w:trPr>
          <w:trHeight w:val="227"/>
        </w:trPr>
        <w:tc>
          <w:tcPr>
            <w:tcW w:w="6805"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p w:rsidR="00A33A06" w:rsidRPr="00F44B30" w:rsidRDefault="00A33A06" w:rsidP="00277DCD">
            <w:pPr>
              <w:pStyle w:val="ConsPlusNormal"/>
              <w:ind w:firstLine="0"/>
              <w:jc w:val="center"/>
              <w:rPr>
                <w:rFonts w:ascii="Times New Roman" w:hAnsi="Times New Roman" w:cs="Times New Roman"/>
                <w:sz w:val="16"/>
                <w:szCs w:val="16"/>
              </w:rPr>
            </w:pPr>
          </w:p>
          <w:p w:rsidR="00A33A06" w:rsidRPr="00F44B30" w:rsidRDefault="00A33A06" w:rsidP="00277DCD">
            <w:pPr>
              <w:pStyle w:val="ConsPlusNormal"/>
              <w:ind w:firstLine="0"/>
              <w:jc w:val="center"/>
              <w:rPr>
                <w:rFonts w:ascii="Times New Roman" w:hAnsi="Times New Roman" w:cs="Times New Roman"/>
                <w:sz w:val="16"/>
                <w:szCs w:val="16"/>
              </w:rPr>
            </w:pPr>
          </w:p>
          <w:p w:rsidR="00A33A06" w:rsidRPr="00F44B30" w:rsidRDefault="00A33A06" w:rsidP="00277DCD">
            <w:pPr>
              <w:pStyle w:val="ConsPlusNormal"/>
              <w:ind w:firstLine="0"/>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805"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227"/>
        </w:trPr>
        <w:tc>
          <w:tcPr>
            <w:tcW w:w="6805"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очистки сточных вод</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5.2. Базовый уровень операционных расходов</w:t>
      </w:r>
    </w:p>
    <w:p w:rsidR="00A33A06" w:rsidRPr="00F44B30" w:rsidRDefault="00A33A06" w:rsidP="00A33A06">
      <w:pPr>
        <w:rPr>
          <w:sz w:val="16"/>
          <w:szCs w:val="16"/>
        </w:rPr>
      </w:pPr>
      <w:r w:rsidRPr="00F44B30">
        <w:rPr>
          <w:sz w:val="16"/>
          <w:szCs w:val="16"/>
        </w:rPr>
        <w:t>На первый год долгосрочного периода регулирования максимальный размер базового уровня операционных расходов составит по видам деятельности:</w:t>
      </w:r>
    </w:p>
    <w:p w:rsidR="00A33A06" w:rsidRPr="00F44B30" w:rsidRDefault="00A33A06" w:rsidP="00A33A06">
      <w:pPr>
        <w:rPr>
          <w:sz w:val="16"/>
          <w:szCs w:val="16"/>
        </w:rPr>
      </w:pPr>
      <w:r w:rsidRPr="00F44B30">
        <w:rPr>
          <w:sz w:val="16"/>
          <w:szCs w:val="16"/>
        </w:rPr>
        <w:t xml:space="preserve">водоснабжение  </w:t>
      </w:r>
      <w:r w:rsidRPr="00F44B30">
        <w:rPr>
          <w:sz w:val="16"/>
          <w:szCs w:val="16"/>
          <w:u w:val="single"/>
        </w:rPr>
        <w:t>302,519</w:t>
      </w:r>
      <w:r w:rsidRPr="00F44B30">
        <w:rPr>
          <w:sz w:val="16"/>
          <w:szCs w:val="16"/>
        </w:rPr>
        <w:t xml:space="preserve"> тыс. руб. без НДС,</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5.3. Нормативный уровень прибыли</w:t>
      </w:r>
    </w:p>
    <w:p w:rsidR="00A33A06" w:rsidRPr="00F44B30" w:rsidRDefault="00A33A06" w:rsidP="00A33A06">
      <w:pPr>
        <w:rPr>
          <w:sz w:val="16"/>
          <w:szCs w:val="16"/>
        </w:rPr>
      </w:pPr>
      <w:r w:rsidRPr="00F44B30">
        <w:rPr>
          <w:sz w:val="16"/>
          <w:szCs w:val="16"/>
        </w:rPr>
        <w:t>Устанавливается максимальный нормативный уровень прибыли.</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795"/>
      </w:tblGrid>
      <w:tr w:rsidR="00A33A06" w:rsidRPr="00F44B30" w:rsidTr="00277DCD">
        <w:trPr>
          <w:trHeight w:val="340"/>
          <w:tblHeader/>
        </w:trPr>
        <w:tc>
          <w:tcPr>
            <w:tcW w:w="6521"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521"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521" w:type="dxa"/>
            <w:vAlign w:val="center"/>
          </w:tcPr>
          <w:p w:rsidR="00A33A06" w:rsidRPr="00F44B30" w:rsidRDefault="00A33A06" w:rsidP="00277DCD">
            <w:pPr>
              <w:rPr>
                <w:sz w:val="16"/>
                <w:szCs w:val="16"/>
              </w:rPr>
            </w:pPr>
            <w:r w:rsidRPr="00F44B30">
              <w:rPr>
                <w:sz w:val="16"/>
                <w:szCs w:val="16"/>
              </w:rPr>
              <w:t>Нормативной уровень прибыли,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521"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6</w:t>
      </w:r>
      <w:r w:rsidRPr="00F44B30">
        <w:rPr>
          <w:sz w:val="16"/>
          <w:szCs w:val="16"/>
        </w:rPr>
        <w:t>. Плановые значения показателей деятельности концессионера</w:t>
      </w:r>
    </w:p>
    <w:p w:rsidR="00A33A06" w:rsidRPr="00F44B30" w:rsidRDefault="00A33A06" w:rsidP="00A33A06">
      <w:pPr>
        <w:pStyle w:val="ae"/>
        <w:ind w:firstLine="709"/>
        <w:jc w:val="both"/>
        <w:rPr>
          <w:rFonts w:ascii="Times New Roman" w:hAnsi="Times New Roman"/>
          <w:sz w:val="16"/>
          <w:szCs w:val="16"/>
        </w:rPr>
      </w:pPr>
      <w:r w:rsidRPr="00F44B30">
        <w:rPr>
          <w:rFonts w:ascii="Times New Roman" w:hAnsi="Times New Roman"/>
          <w:sz w:val="16"/>
          <w:szCs w:val="16"/>
        </w:rPr>
        <w:t>Устанавливаются следующие максимальные плановые значения показателей деятельности концессионера.</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1"/>
        <w:gridCol w:w="931"/>
        <w:gridCol w:w="931"/>
        <w:gridCol w:w="931"/>
        <w:gridCol w:w="931"/>
        <w:gridCol w:w="931"/>
        <w:gridCol w:w="931"/>
        <w:gridCol w:w="931"/>
        <w:gridCol w:w="931"/>
        <w:gridCol w:w="835"/>
      </w:tblGrid>
      <w:tr w:rsidR="00A33A06" w:rsidRPr="00F44B30" w:rsidTr="00277DCD">
        <w:trPr>
          <w:trHeight w:val="20"/>
          <w:tblHeader/>
        </w:trPr>
        <w:tc>
          <w:tcPr>
            <w:tcW w:w="6521"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521"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3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0"/>
        </w:trPr>
        <w:tc>
          <w:tcPr>
            <w:tcW w:w="15735"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521"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835"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521"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835"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4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Форма заявки на участие в конкурсе</w:t>
      </w:r>
    </w:p>
    <w:p w:rsidR="00A33A06" w:rsidRPr="00F44B30" w:rsidRDefault="00A33A06" w:rsidP="00A33A06">
      <w:pPr>
        <w:jc w:val="center"/>
        <w:rPr>
          <w:sz w:val="16"/>
          <w:szCs w:val="16"/>
        </w:rPr>
      </w:pPr>
    </w:p>
    <w:tbl>
      <w:tblPr>
        <w:tblW w:w="9606" w:type="dxa"/>
        <w:tblLayout w:type="fixed"/>
        <w:tblLook w:val="01E0"/>
      </w:tblPr>
      <w:tblGrid>
        <w:gridCol w:w="3202"/>
        <w:gridCol w:w="3202"/>
        <w:gridCol w:w="3202"/>
      </w:tblGrid>
      <w:tr w:rsidR="00A33A06" w:rsidRPr="00F44B30" w:rsidTr="00277DCD">
        <w:trPr>
          <w:trHeight w:val="674"/>
        </w:trPr>
        <w:tc>
          <w:tcPr>
            <w:tcW w:w="3202" w:type="dxa"/>
          </w:tcPr>
          <w:p w:rsidR="00A33A06" w:rsidRPr="00F44B30" w:rsidRDefault="00A33A06" w:rsidP="00277DCD">
            <w:pPr>
              <w:rPr>
                <w:i/>
                <w:sz w:val="16"/>
                <w:szCs w:val="16"/>
              </w:rPr>
            </w:pPr>
            <w:r w:rsidRPr="00F44B30">
              <w:rPr>
                <w:i/>
                <w:sz w:val="16"/>
                <w:szCs w:val="16"/>
              </w:rPr>
              <w:t>На бланке заявителя</w:t>
            </w:r>
          </w:p>
          <w:p w:rsidR="00A33A06" w:rsidRPr="00F44B30" w:rsidRDefault="00A33A06" w:rsidP="00277DCD">
            <w:pPr>
              <w:rPr>
                <w:i/>
                <w:sz w:val="16"/>
                <w:szCs w:val="16"/>
              </w:rPr>
            </w:pPr>
            <w:r w:rsidRPr="00F44B30">
              <w:rPr>
                <w:i/>
                <w:sz w:val="16"/>
                <w:szCs w:val="16"/>
              </w:rPr>
              <w:t>дата, исх. номер</w:t>
            </w:r>
          </w:p>
        </w:tc>
        <w:tc>
          <w:tcPr>
            <w:tcW w:w="3202" w:type="dxa"/>
          </w:tcPr>
          <w:p w:rsidR="00A33A06" w:rsidRPr="00F44B30" w:rsidRDefault="00A33A06" w:rsidP="00277DCD">
            <w:pPr>
              <w:rPr>
                <w:i/>
                <w:sz w:val="16"/>
                <w:szCs w:val="16"/>
              </w:rPr>
            </w:pPr>
          </w:p>
        </w:tc>
        <w:tc>
          <w:tcPr>
            <w:tcW w:w="3202" w:type="dxa"/>
          </w:tcPr>
          <w:p w:rsidR="00A33A06" w:rsidRPr="00F44B30" w:rsidRDefault="00A33A06" w:rsidP="00277DCD">
            <w:pPr>
              <w:rPr>
                <w:i/>
                <w:sz w:val="16"/>
                <w:szCs w:val="16"/>
              </w:rPr>
            </w:pPr>
            <w:r w:rsidRPr="00F44B30">
              <w:rPr>
                <w:i/>
                <w:sz w:val="16"/>
                <w:szCs w:val="16"/>
              </w:rPr>
              <w:t>В конкурсную комиссию</w:t>
            </w:r>
          </w:p>
        </w:tc>
      </w:tr>
    </w:tbl>
    <w:p w:rsidR="00A33A06" w:rsidRPr="00F44B30" w:rsidRDefault="00A33A06" w:rsidP="00A33A06">
      <w:pPr>
        <w:jc w:val="center"/>
        <w:rPr>
          <w:sz w:val="16"/>
          <w:szCs w:val="16"/>
        </w:rPr>
      </w:pPr>
      <w:r w:rsidRPr="00F44B30">
        <w:rPr>
          <w:sz w:val="16"/>
          <w:szCs w:val="16"/>
        </w:rPr>
        <w:t>ЗАЯВКА НА УЧАСТИЕ В ОТКРЫТОМ КОНКУРСЕ</w:t>
      </w:r>
    </w:p>
    <w:p w:rsidR="00A33A06" w:rsidRPr="00F44B30" w:rsidRDefault="00A33A06" w:rsidP="00A33A06">
      <w:pPr>
        <w:jc w:val="center"/>
        <w:rPr>
          <w:sz w:val="16"/>
          <w:szCs w:val="16"/>
        </w:rPr>
      </w:pPr>
      <w:r w:rsidRPr="00F44B30">
        <w:rPr>
          <w:sz w:val="16"/>
          <w:szCs w:val="16"/>
        </w:rPr>
        <w:t xml:space="preserve">на право заключения концессионного соглашения в отношении объектов водоснабжения и водоотведения, находящихся </w:t>
      </w:r>
      <w:r w:rsidR="005975D3">
        <w:rPr>
          <w:sz w:val="16"/>
          <w:szCs w:val="16"/>
        </w:rPr>
        <w:t>в муниципальной собственности Орловского сельсовета Дзержинского района Красноярского края</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Cs/>
          <w:sz w:val="16"/>
          <w:szCs w:val="16"/>
        </w:rPr>
        <w:t>1.</w:t>
      </w:r>
      <w:r w:rsidRPr="00F44B30">
        <w:rPr>
          <w:sz w:val="16"/>
          <w:szCs w:val="16"/>
        </w:rPr>
        <w:t xml:space="preserve"> Изучив конкурсную документацию по проведению открытого конкурса на право заключения концессионного соглашения в отношении объектов системы водоснабжения и водоотведения, находящихся </w:t>
      </w:r>
      <w:r w:rsidR="005975D3">
        <w:rPr>
          <w:sz w:val="16"/>
          <w:szCs w:val="16"/>
        </w:rPr>
        <w:t>в муниципальной собственности Орловского сельсовета Дзержинского района Красноярского края</w:t>
      </w:r>
    </w:p>
    <w:p w:rsidR="00A33A06" w:rsidRPr="00F44B30" w:rsidRDefault="00A33A06" w:rsidP="00A33A06">
      <w:pPr>
        <w:pStyle w:val="a8"/>
        <w:spacing w:after="0"/>
        <w:jc w:val="both"/>
        <w:rPr>
          <w:sz w:val="16"/>
          <w:szCs w:val="16"/>
        </w:rPr>
      </w:pPr>
      <w:r w:rsidRPr="00F44B30">
        <w:rPr>
          <w:sz w:val="16"/>
          <w:szCs w:val="16"/>
        </w:rPr>
        <w:t>а также применимые к данному конкурсу законодательство и нормативно-правовые акты _____________________________________________________</w:t>
      </w:r>
    </w:p>
    <w:p w:rsidR="00A33A06" w:rsidRPr="00F44B30" w:rsidRDefault="00A33A06" w:rsidP="00A33A06">
      <w:pPr>
        <w:pStyle w:val="a8"/>
        <w:spacing w:after="0"/>
        <w:ind w:left="1418"/>
        <w:jc w:val="center"/>
        <w:rPr>
          <w:i/>
          <w:sz w:val="16"/>
          <w:szCs w:val="16"/>
        </w:rPr>
      </w:pPr>
      <w:r w:rsidRPr="00F44B30">
        <w:rPr>
          <w:i/>
          <w:sz w:val="16"/>
          <w:szCs w:val="16"/>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A33A06" w:rsidRPr="00F44B30" w:rsidRDefault="00A33A06" w:rsidP="00A33A06">
      <w:pPr>
        <w:pStyle w:val="a8"/>
        <w:spacing w:after="0"/>
        <w:jc w:val="both"/>
        <w:rPr>
          <w:b/>
          <w:bCs/>
          <w:sz w:val="16"/>
          <w:szCs w:val="16"/>
        </w:rPr>
      </w:pPr>
      <w:r w:rsidRPr="00F44B30">
        <w:rPr>
          <w:bCs/>
          <w:sz w:val="16"/>
          <w:szCs w:val="16"/>
        </w:rPr>
        <w:t>в лице _____________________, действующего на основании</w:t>
      </w:r>
      <w:r w:rsidRPr="00F44B30">
        <w:rPr>
          <w:b/>
          <w:bCs/>
          <w:sz w:val="16"/>
          <w:szCs w:val="16"/>
        </w:rPr>
        <w:t xml:space="preserve"> </w:t>
      </w:r>
      <w:r w:rsidRPr="00F44B30">
        <w:rPr>
          <w:bCs/>
          <w:sz w:val="16"/>
          <w:szCs w:val="16"/>
        </w:rPr>
        <w:t>_____________</w:t>
      </w:r>
      <w:r w:rsidRPr="00F44B30">
        <w:rPr>
          <w:b/>
          <w:bCs/>
          <w:sz w:val="16"/>
          <w:szCs w:val="16"/>
        </w:rPr>
        <w:t>,</w:t>
      </w:r>
    </w:p>
    <w:p w:rsidR="00A33A06" w:rsidRPr="00F44B30" w:rsidRDefault="00A33A06" w:rsidP="00A33A06">
      <w:pPr>
        <w:pStyle w:val="a8"/>
        <w:spacing w:after="0"/>
        <w:ind w:firstLine="709"/>
        <w:rPr>
          <w:i/>
          <w:sz w:val="16"/>
          <w:szCs w:val="16"/>
        </w:rPr>
      </w:pPr>
      <w:r w:rsidRPr="00F44B30">
        <w:rPr>
          <w:i/>
          <w:sz w:val="16"/>
          <w:szCs w:val="16"/>
        </w:rPr>
        <w:t xml:space="preserve">(наименование должности, Ф.И.О. руководителя, </w:t>
      </w:r>
    </w:p>
    <w:p w:rsidR="00A33A06" w:rsidRPr="00F44B30" w:rsidRDefault="00A33A06" w:rsidP="00A33A06">
      <w:pPr>
        <w:pStyle w:val="a8"/>
        <w:spacing w:after="0"/>
        <w:ind w:firstLine="709"/>
        <w:rPr>
          <w:i/>
          <w:sz w:val="16"/>
          <w:szCs w:val="16"/>
        </w:rPr>
      </w:pPr>
      <w:r w:rsidRPr="00F44B30">
        <w:rPr>
          <w:i/>
          <w:sz w:val="16"/>
          <w:szCs w:val="16"/>
        </w:rPr>
        <w:t>уполномоченного лица (для юридического лица))</w:t>
      </w:r>
    </w:p>
    <w:p w:rsidR="00A33A06" w:rsidRPr="00F44B30" w:rsidRDefault="00A33A06" w:rsidP="00A33A06">
      <w:pPr>
        <w:pStyle w:val="a8"/>
        <w:spacing w:after="0"/>
        <w:jc w:val="both"/>
        <w:rPr>
          <w:bCs/>
          <w:sz w:val="16"/>
          <w:szCs w:val="16"/>
        </w:rPr>
      </w:pPr>
      <w:r w:rsidRPr="00F44B30">
        <w:rPr>
          <w:bCs/>
          <w:sz w:val="16"/>
          <w:szCs w:val="16"/>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A33A06" w:rsidRPr="00F44B30" w:rsidRDefault="00A33A06" w:rsidP="00A33A06">
      <w:pPr>
        <w:pStyle w:val="a8"/>
        <w:spacing w:after="0"/>
        <w:ind w:firstLine="709"/>
        <w:jc w:val="both"/>
        <w:rPr>
          <w:bCs/>
          <w:sz w:val="16"/>
          <w:szCs w:val="16"/>
        </w:rPr>
      </w:pPr>
      <w:r w:rsidRPr="00F44B30">
        <w:rPr>
          <w:bCs/>
          <w:sz w:val="16"/>
          <w:szCs w:val="16"/>
        </w:rPr>
        <w:t>2. Настоящей заявкой на участие в открытом конкурсе сообщаем, что в отношении 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участника конкурса (для юридических лиц), наименование индивидуального предпринимателя)</w:t>
      </w:r>
    </w:p>
    <w:p w:rsidR="00A33A06" w:rsidRPr="00F44B30" w:rsidRDefault="00A33A06" w:rsidP="00A33A06">
      <w:pPr>
        <w:pStyle w:val="a8"/>
        <w:spacing w:after="0"/>
        <w:jc w:val="both"/>
        <w:rPr>
          <w:bCs/>
          <w:sz w:val="16"/>
          <w:szCs w:val="16"/>
        </w:rPr>
      </w:pPr>
      <w:r w:rsidRPr="00F44B30">
        <w:rPr>
          <w:bCs/>
          <w:sz w:val="16"/>
          <w:szCs w:val="16"/>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A33A06" w:rsidRPr="00F44B30" w:rsidRDefault="00A33A06" w:rsidP="00A33A06">
      <w:pPr>
        <w:pStyle w:val="a8"/>
        <w:spacing w:after="0"/>
        <w:ind w:firstLine="709"/>
        <w:jc w:val="both"/>
        <w:rPr>
          <w:bCs/>
          <w:sz w:val="16"/>
          <w:szCs w:val="16"/>
        </w:rPr>
      </w:pPr>
      <w:r w:rsidRPr="00F44B30">
        <w:rPr>
          <w:bCs/>
          <w:sz w:val="16"/>
          <w:szCs w:val="16"/>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33A06" w:rsidRPr="00F44B30" w:rsidRDefault="00A33A06" w:rsidP="00A33A06">
      <w:pPr>
        <w:pStyle w:val="a8"/>
        <w:spacing w:after="0"/>
        <w:ind w:firstLine="709"/>
        <w:jc w:val="both"/>
        <w:rPr>
          <w:bCs/>
          <w:sz w:val="16"/>
          <w:szCs w:val="16"/>
        </w:rPr>
      </w:pPr>
      <w:r w:rsidRPr="00F44B30">
        <w:rPr>
          <w:bCs/>
          <w:sz w:val="16"/>
          <w:szCs w:val="16"/>
        </w:rPr>
        <w:t>4. Корреспонденцию в наш адрес просим направлять по адресу:</w:t>
      </w: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ind w:firstLine="709"/>
        <w:jc w:val="both"/>
        <w:rPr>
          <w:bCs/>
          <w:sz w:val="16"/>
          <w:szCs w:val="16"/>
        </w:rPr>
      </w:pPr>
      <w:r w:rsidRPr="00F44B30">
        <w:rPr>
          <w:bCs/>
          <w:sz w:val="16"/>
          <w:szCs w:val="16"/>
        </w:rPr>
        <w:t>5. К настоящей заявке прилагаются документы согласно описи на __ стр.</w:t>
      </w: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Заявитель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jc w:val="right"/>
        <w:rPr>
          <w:sz w:val="16"/>
          <w:szCs w:val="16"/>
        </w:rPr>
      </w:pPr>
      <w:r w:rsidRPr="00F44B30">
        <w:rPr>
          <w:sz w:val="16"/>
          <w:szCs w:val="16"/>
        </w:rPr>
        <w:t>М.П.</w:t>
      </w:r>
      <w:r w:rsidRPr="00F44B30">
        <w:rPr>
          <w:bCs/>
          <w:sz w:val="16"/>
          <w:szCs w:val="16"/>
        </w:rPr>
        <w:br w:type="page"/>
      </w:r>
      <w:r w:rsidRPr="00F44B30">
        <w:rPr>
          <w:sz w:val="16"/>
          <w:szCs w:val="16"/>
        </w:rPr>
        <w:lastRenderedPageBreak/>
        <w:t>Приложение № 5 к Конкурсной документации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Форма описи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ОПИСЬ ДОКУМЕНТОВ,</w:t>
      </w:r>
    </w:p>
    <w:p w:rsidR="00A33A06" w:rsidRPr="00F44B30" w:rsidRDefault="00A33A06" w:rsidP="00A33A06">
      <w:pPr>
        <w:jc w:val="center"/>
        <w:rPr>
          <w:b/>
          <w:sz w:val="16"/>
          <w:szCs w:val="16"/>
        </w:rPr>
      </w:pPr>
      <w:r w:rsidRPr="00F44B30">
        <w:rPr>
          <w:b/>
          <w:sz w:val="16"/>
          <w:szCs w:val="16"/>
        </w:rPr>
        <w:t>представляемых к заявке для участия в открытом конкурсе</w:t>
      </w:r>
    </w:p>
    <w:p w:rsidR="00A33A06" w:rsidRPr="00F44B30" w:rsidRDefault="00A33A06" w:rsidP="00A33A06">
      <w:pPr>
        <w:jc w:val="center"/>
        <w:rPr>
          <w:b/>
          <w:sz w:val="16"/>
          <w:szCs w:val="16"/>
        </w:rPr>
      </w:pPr>
      <w:r w:rsidRPr="00F44B30">
        <w:rPr>
          <w:b/>
          <w:sz w:val="16"/>
          <w:szCs w:val="16"/>
        </w:rPr>
        <w:t>на право заключения концессионного соглашения</w:t>
      </w:r>
    </w:p>
    <w:p w:rsidR="00A33A06" w:rsidRPr="00F44B30" w:rsidRDefault="00A33A06" w:rsidP="00A33A06">
      <w:pPr>
        <w:pStyle w:val="a8"/>
        <w:spacing w:after="0"/>
        <w:jc w:val="center"/>
        <w:rPr>
          <w:bCs/>
          <w:sz w:val="16"/>
          <w:szCs w:val="16"/>
        </w:rPr>
      </w:pP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юридический адрес, тел./факс заявителя)</w:t>
      </w:r>
    </w:p>
    <w:p w:rsidR="00A33A06" w:rsidRPr="00F44B30" w:rsidRDefault="00A33A06" w:rsidP="00A33A06">
      <w:pPr>
        <w:pStyle w:val="a8"/>
        <w:spacing w:after="0"/>
        <w:jc w:val="both"/>
        <w:rPr>
          <w:bCs/>
          <w:sz w:val="16"/>
          <w:szCs w:val="16"/>
        </w:rPr>
      </w:pPr>
      <w:r w:rsidRPr="00F44B30">
        <w:rPr>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672"/>
      </w:tblGrid>
      <w:tr w:rsidR="00A33A06" w:rsidRPr="00F44B30" w:rsidTr="00277DCD">
        <w:tc>
          <w:tcPr>
            <w:tcW w:w="704"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 п/п</w:t>
            </w:r>
          </w:p>
        </w:tc>
        <w:tc>
          <w:tcPr>
            <w:tcW w:w="7088"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Наименование</w:t>
            </w:r>
          </w:p>
        </w:tc>
        <w:tc>
          <w:tcPr>
            <w:tcW w:w="1672"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Количество листов</w:t>
            </w: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bl>
    <w:p w:rsidR="00A33A06" w:rsidRPr="00F44B30" w:rsidRDefault="00A33A06" w:rsidP="00A33A06">
      <w:pPr>
        <w:pStyle w:val="a8"/>
        <w:spacing w:after="0"/>
        <w:jc w:val="both"/>
        <w:rPr>
          <w:bCs/>
          <w:sz w:val="16"/>
          <w:szCs w:val="16"/>
        </w:rPr>
      </w:pP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Заявитель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rPr>
          <w:sz w:val="16"/>
          <w:szCs w:val="16"/>
        </w:rPr>
      </w:pPr>
    </w:p>
    <w:p w:rsidR="00A33A06" w:rsidRPr="00F44B30" w:rsidRDefault="00A33A06" w:rsidP="00A33A06">
      <w:pPr>
        <w:ind w:firstLine="2694"/>
        <w:rPr>
          <w:sz w:val="16"/>
          <w:szCs w:val="16"/>
        </w:rPr>
      </w:pPr>
      <w:r w:rsidRPr="00F44B30">
        <w:rPr>
          <w:sz w:val="16"/>
          <w:szCs w:val="16"/>
        </w:rPr>
        <w:t>М.П.</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right"/>
        <w:rPr>
          <w:rFonts w:eastAsia="Calibri"/>
          <w:sz w:val="16"/>
          <w:szCs w:val="16"/>
          <w:lang w:eastAsia="en-US"/>
        </w:rPr>
      </w:pPr>
      <w:r w:rsidRPr="00F44B30">
        <w:rPr>
          <w:bCs/>
          <w:sz w:val="16"/>
          <w:szCs w:val="16"/>
        </w:rPr>
        <w:br w:type="page"/>
      </w:r>
      <w:r w:rsidRPr="00F44B30">
        <w:rPr>
          <w:rFonts w:eastAsia="Calibri"/>
          <w:sz w:val="16"/>
          <w:szCs w:val="16"/>
          <w:lang w:eastAsia="en-US"/>
        </w:rPr>
        <w:lastRenderedPageBreak/>
        <w:t>Приложение № 6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Форма конкурсного предложения участника конкурса</w:t>
      </w:r>
    </w:p>
    <w:p w:rsidR="00A33A06" w:rsidRPr="00F44B30" w:rsidRDefault="00A33A06" w:rsidP="00A33A06">
      <w:pPr>
        <w:pStyle w:val="a8"/>
        <w:spacing w:after="0"/>
        <w:jc w:val="center"/>
        <w:rPr>
          <w:bCs/>
          <w:sz w:val="16"/>
          <w:szCs w:val="16"/>
        </w:rPr>
      </w:pPr>
    </w:p>
    <w:tbl>
      <w:tblPr>
        <w:tblW w:w="9606" w:type="dxa"/>
        <w:tblLayout w:type="fixed"/>
        <w:tblLook w:val="01E0"/>
      </w:tblPr>
      <w:tblGrid>
        <w:gridCol w:w="3202"/>
        <w:gridCol w:w="3202"/>
        <w:gridCol w:w="3202"/>
      </w:tblGrid>
      <w:tr w:rsidR="00A33A06" w:rsidRPr="00F44B30" w:rsidTr="00277DCD">
        <w:trPr>
          <w:trHeight w:val="674"/>
        </w:trPr>
        <w:tc>
          <w:tcPr>
            <w:tcW w:w="3202" w:type="dxa"/>
          </w:tcPr>
          <w:p w:rsidR="00A33A06" w:rsidRPr="00F44B30" w:rsidRDefault="00A33A06" w:rsidP="00277DCD">
            <w:pPr>
              <w:rPr>
                <w:i/>
                <w:sz w:val="16"/>
                <w:szCs w:val="16"/>
              </w:rPr>
            </w:pPr>
            <w:r w:rsidRPr="00F44B30">
              <w:rPr>
                <w:i/>
                <w:sz w:val="16"/>
                <w:szCs w:val="16"/>
              </w:rPr>
              <w:t>На бланке заявителя</w:t>
            </w:r>
          </w:p>
          <w:p w:rsidR="00A33A06" w:rsidRPr="00F44B30" w:rsidRDefault="00A33A06" w:rsidP="00277DCD">
            <w:pPr>
              <w:rPr>
                <w:i/>
                <w:sz w:val="16"/>
                <w:szCs w:val="16"/>
              </w:rPr>
            </w:pPr>
            <w:r w:rsidRPr="00F44B30">
              <w:rPr>
                <w:i/>
                <w:sz w:val="16"/>
                <w:szCs w:val="16"/>
              </w:rPr>
              <w:t>дата, исх. номер</w:t>
            </w:r>
          </w:p>
        </w:tc>
        <w:tc>
          <w:tcPr>
            <w:tcW w:w="3202" w:type="dxa"/>
          </w:tcPr>
          <w:p w:rsidR="00A33A06" w:rsidRPr="00F44B30" w:rsidRDefault="00A33A06" w:rsidP="00277DCD">
            <w:pPr>
              <w:rPr>
                <w:i/>
                <w:sz w:val="16"/>
                <w:szCs w:val="16"/>
              </w:rPr>
            </w:pPr>
          </w:p>
        </w:tc>
        <w:tc>
          <w:tcPr>
            <w:tcW w:w="3202" w:type="dxa"/>
          </w:tcPr>
          <w:p w:rsidR="00A33A06" w:rsidRPr="00F44B30" w:rsidRDefault="00A33A06" w:rsidP="00277DCD">
            <w:pPr>
              <w:rPr>
                <w:sz w:val="16"/>
                <w:szCs w:val="16"/>
              </w:rPr>
            </w:pPr>
            <w:r w:rsidRPr="00F44B30">
              <w:rPr>
                <w:sz w:val="16"/>
                <w:szCs w:val="16"/>
              </w:rPr>
              <w:t>В конкурсную комиссию</w:t>
            </w:r>
          </w:p>
        </w:tc>
      </w:tr>
    </w:tbl>
    <w:p w:rsidR="00A33A06" w:rsidRPr="00F44B30" w:rsidRDefault="00A33A06" w:rsidP="00A33A06">
      <w:pPr>
        <w:jc w:val="center"/>
        <w:rPr>
          <w:sz w:val="16"/>
          <w:szCs w:val="16"/>
        </w:rPr>
      </w:pPr>
      <w:r w:rsidRPr="00F44B30">
        <w:rPr>
          <w:sz w:val="16"/>
          <w:szCs w:val="16"/>
        </w:rPr>
        <w:t>КОНКУРСНОЕ ПРЕДЛОЖЕНИЕ</w:t>
      </w:r>
    </w:p>
    <w:p w:rsidR="00A33A06" w:rsidRPr="00F44B30" w:rsidRDefault="00A33A06" w:rsidP="00A33A06">
      <w:pPr>
        <w:jc w:val="center"/>
        <w:rPr>
          <w:sz w:val="16"/>
          <w:szCs w:val="16"/>
        </w:rPr>
      </w:pPr>
      <w:r w:rsidRPr="00F44B30">
        <w:rPr>
          <w:sz w:val="16"/>
          <w:szCs w:val="16"/>
        </w:rPr>
        <w:t xml:space="preserve">на право заключения концессионного соглашения в отношении объектов водоснабжения и водоотведения, находящихся </w:t>
      </w:r>
      <w:r w:rsidR="005975D3">
        <w:rPr>
          <w:sz w:val="16"/>
          <w:szCs w:val="16"/>
        </w:rPr>
        <w:t>в муниципальной собственности Орловского сельсовета Дзержинского района Красноярского края</w:t>
      </w:r>
    </w:p>
    <w:p w:rsidR="00A33A06" w:rsidRPr="00F44B30" w:rsidRDefault="00A33A06" w:rsidP="00A33A06">
      <w:pPr>
        <w:jc w:val="center"/>
        <w:rPr>
          <w:sz w:val="16"/>
          <w:szCs w:val="16"/>
        </w:rPr>
      </w:pPr>
    </w:p>
    <w:p w:rsidR="00A33A06" w:rsidRPr="00F44B30" w:rsidRDefault="00A33A06" w:rsidP="00A33A06">
      <w:pPr>
        <w:pStyle w:val="a8"/>
        <w:spacing w:after="0"/>
        <w:jc w:val="both"/>
        <w:rPr>
          <w:bCs/>
          <w:sz w:val="16"/>
          <w:szCs w:val="16"/>
        </w:rPr>
      </w:pPr>
      <w:r w:rsidRPr="00F44B30">
        <w:rPr>
          <w:bCs/>
          <w:sz w:val="16"/>
          <w:szCs w:val="16"/>
        </w:rPr>
        <w:t>1. Настоящим ______________________________________________________</w:t>
      </w:r>
    </w:p>
    <w:p w:rsidR="00A33A06" w:rsidRPr="00F44B30" w:rsidRDefault="00A33A06" w:rsidP="00A33A06">
      <w:pPr>
        <w:pStyle w:val="a8"/>
        <w:spacing w:after="0"/>
        <w:ind w:firstLine="3969"/>
        <w:rPr>
          <w:bCs/>
          <w:i/>
          <w:sz w:val="16"/>
          <w:szCs w:val="16"/>
        </w:rPr>
      </w:pPr>
      <w:r w:rsidRPr="00F44B30">
        <w:rPr>
          <w:bCs/>
          <w:i/>
          <w:sz w:val="16"/>
          <w:szCs w:val="16"/>
        </w:rPr>
        <w:t xml:space="preserve"> (наименование (Ф.И.О.) участника конкурса)</w:t>
      </w:r>
    </w:p>
    <w:p w:rsidR="00A33A06" w:rsidRPr="00F44B30" w:rsidRDefault="00A33A06" w:rsidP="00A33A06">
      <w:pPr>
        <w:jc w:val="center"/>
        <w:rPr>
          <w:sz w:val="16"/>
          <w:szCs w:val="16"/>
        </w:rPr>
      </w:pPr>
      <w:r w:rsidRPr="00F44B30">
        <w:rPr>
          <w:bCs/>
          <w:sz w:val="16"/>
          <w:szCs w:val="16"/>
        </w:rPr>
        <w:t xml:space="preserve">представляет конкурсное предложение по открытому конкурсу на право заключения концессионного соглашения в отношении объектов системы водоснабжения и водоотведения, находящихся </w:t>
      </w:r>
      <w:r w:rsidR="005975D3">
        <w:rPr>
          <w:bCs/>
          <w:sz w:val="16"/>
          <w:szCs w:val="16"/>
        </w:rPr>
        <w:t>в муниципальной собственности Орловского сельсовета Дзержинского района Красноярского края</w:t>
      </w:r>
    </w:p>
    <w:p w:rsidR="00A33A06" w:rsidRPr="00F44B30" w:rsidRDefault="00A33A06" w:rsidP="00A33A06">
      <w:pPr>
        <w:pStyle w:val="a8"/>
        <w:spacing w:after="0"/>
        <w:jc w:val="both"/>
        <w:rPr>
          <w:bCs/>
          <w:sz w:val="16"/>
          <w:szCs w:val="16"/>
        </w:rPr>
      </w:pPr>
      <w:r w:rsidRPr="00F44B30">
        <w:rPr>
          <w:bCs/>
          <w:sz w:val="16"/>
          <w:szCs w:val="16"/>
        </w:rPr>
        <w:t xml:space="preserve"> (далее – Конкурс) в количестве двух экземпляров (оригинал и копия), каждый экземпляр на ____ стр.</w:t>
      </w:r>
    </w:p>
    <w:p w:rsidR="00A33A06" w:rsidRPr="00F44B30" w:rsidRDefault="00A33A06" w:rsidP="00A33A06">
      <w:pPr>
        <w:pStyle w:val="a8"/>
        <w:spacing w:after="0"/>
        <w:jc w:val="both"/>
        <w:rPr>
          <w:bCs/>
          <w:sz w:val="16"/>
          <w:szCs w:val="16"/>
        </w:rPr>
      </w:pPr>
      <w:r w:rsidRPr="00F44B30">
        <w:rPr>
          <w:bCs/>
          <w:sz w:val="16"/>
          <w:szCs w:val="16"/>
        </w:rPr>
        <w:t>2. Конкурсное предложение подается от имени 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(Ф.И.О.) заявителя, прошедшего предварительный отбор и подающего данное конкурсное предложение)</w:t>
      </w:r>
    </w:p>
    <w:p w:rsidR="00A33A06" w:rsidRPr="00F44B30" w:rsidRDefault="00A33A06" w:rsidP="00A33A06">
      <w:pPr>
        <w:pStyle w:val="a8"/>
        <w:spacing w:after="0"/>
        <w:jc w:val="both"/>
        <w:rPr>
          <w:bCs/>
          <w:sz w:val="16"/>
          <w:szCs w:val="16"/>
        </w:rPr>
      </w:pPr>
      <w:r w:rsidRPr="00F44B30">
        <w:rPr>
          <w:bCs/>
          <w:sz w:val="16"/>
          <w:szCs w:val="16"/>
        </w:rPr>
        <w:t>прошедшего предварительный отбор согласно уведомлению конкурсной комиссии № ____ от _________ 20__ года, именуемого далее – Участник.</w:t>
      </w:r>
    </w:p>
    <w:p w:rsidR="00A33A06" w:rsidRPr="00F44B30" w:rsidRDefault="00A33A06" w:rsidP="00A33A06">
      <w:pPr>
        <w:pStyle w:val="a8"/>
        <w:spacing w:after="0"/>
        <w:jc w:val="both"/>
        <w:rPr>
          <w:bCs/>
          <w:sz w:val="16"/>
          <w:szCs w:val="16"/>
        </w:rPr>
      </w:pPr>
      <w:r w:rsidRPr="00F44B30">
        <w:rPr>
          <w:bCs/>
          <w:sz w:val="16"/>
          <w:szCs w:val="16"/>
        </w:rPr>
        <w:t>3. Настоящим Участник в связи с представлением своего конкурсного предложения подтверждает:</w:t>
      </w:r>
    </w:p>
    <w:p w:rsidR="00A33A06" w:rsidRPr="00F44B30" w:rsidRDefault="00A33A06" w:rsidP="00A33A06">
      <w:pPr>
        <w:pStyle w:val="a8"/>
        <w:spacing w:after="0"/>
        <w:jc w:val="both"/>
        <w:rPr>
          <w:bCs/>
          <w:sz w:val="16"/>
          <w:szCs w:val="16"/>
        </w:rPr>
      </w:pPr>
      <w:r w:rsidRPr="00F44B30">
        <w:rPr>
          <w:bCs/>
          <w:sz w:val="16"/>
          <w:szCs w:val="16"/>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A33A06" w:rsidRPr="00F44B30" w:rsidRDefault="00A33A06" w:rsidP="00A33A06">
      <w:pPr>
        <w:pStyle w:val="a8"/>
        <w:spacing w:after="0"/>
        <w:jc w:val="both"/>
        <w:rPr>
          <w:bCs/>
          <w:sz w:val="16"/>
          <w:szCs w:val="16"/>
        </w:rPr>
      </w:pPr>
      <w:r w:rsidRPr="00F44B30">
        <w:rPr>
          <w:bCs/>
          <w:sz w:val="16"/>
          <w:szCs w:val="16"/>
        </w:rPr>
        <w:t>- надлежащее выполнение положений конкурсной документации при подготовке и представлении настоящего конкурсного предложения;</w:t>
      </w:r>
    </w:p>
    <w:p w:rsidR="00A33A06" w:rsidRPr="00F44B30" w:rsidRDefault="00A33A06" w:rsidP="00A33A06">
      <w:pPr>
        <w:pStyle w:val="a8"/>
        <w:spacing w:after="0"/>
        <w:jc w:val="both"/>
        <w:rPr>
          <w:bCs/>
          <w:sz w:val="16"/>
          <w:szCs w:val="16"/>
        </w:rPr>
      </w:pPr>
      <w:r w:rsidRPr="00F44B30">
        <w:rPr>
          <w:bCs/>
          <w:sz w:val="16"/>
          <w:szCs w:val="16"/>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A33A06" w:rsidRPr="00F44B30" w:rsidRDefault="00A33A06" w:rsidP="00A33A06">
      <w:pPr>
        <w:pStyle w:val="a8"/>
        <w:spacing w:after="0"/>
        <w:jc w:val="both"/>
        <w:rPr>
          <w:bCs/>
          <w:sz w:val="16"/>
          <w:szCs w:val="16"/>
        </w:rPr>
      </w:pPr>
      <w:r w:rsidRPr="00F44B30">
        <w:rPr>
          <w:bCs/>
          <w:sz w:val="16"/>
          <w:szCs w:val="16"/>
        </w:rPr>
        <w:t xml:space="preserve">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w:t>
      </w:r>
      <w:r w:rsidR="005975D3">
        <w:rPr>
          <w:bCs/>
          <w:sz w:val="16"/>
          <w:szCs w:val="16"/>
        </w:rPr>
        <w:t>в муниципальной собственности Орловского сельсовета Дзержинского района Красноярского края</w:t>
      </w:r>
      <w:r w:rsidRPr="00F44B30">
        <w:rPr>
          <w:bCs/>
          <w:sz w:val="16"/>
          <w:szCs w:val="16"/>
        </w:rPr>
        <w:t xml:space="preserve"> , а также выполнить иные связанные с участием в Конкурсе требования конкурсной документации.</w:t>
      </w:r>
    </w:p>
    <w:p w:rsidR="00A33A06" w:rsidRPr="00F44B30" w:rsidRDefault="00A33A06" w:rsidP="00A33A06">
      <w:pPr>
        <w:pStyle w:val="a8"/>
        <w:spacing w:after="0"/>
        <w:jc w:val="both"/>
        <w:rPr>
          <w:bCs/>
          <w:sz w:val="16"/>
          <w:szCs w:val="16"/>
        </w:rPr>
      </w:pPr>
      <w:r w:rsidRPr="00F44B30">
        <w:rPr>
          <w:bCs/>
          <w:sz w:val="16"/>
          <w:szCs w:val="16"/>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A33A06" w:rsidRPr="00F44B30" w:rsidRDefault="00A33A06" w:rsidP="00A33A06">
      <w:pPr>
        <w:pStyle w:val="a8"/>
        <w:spacing w:after="0"/>
        <w:jc w:val="both"/>
        <w:rPr>
          <w:bCs/>
          <w:sz w:val="16"/>
          <w:szCs w:val="16"/>
        </w:rPr>
      </w:pPr>
      <w:r w:rsidRPr="00F44B30">
        <w:rPr>
          <w:bCs/>
          <w:sz w:val="16"/>
          <w:szCs w:val="16"/>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9. Настоящим Участник обязуется выполнить иные связанные с участием в Конкурсе положения конкурсной документации.</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both"/>
        <w:rPr>
          <w:bCs/>
          <w:sz w:val="16"/>
          <w:szCs w:val="16"/>
        </w:rPr>
        <w:sectPr w:rsidR="00A33A06" w:rsidRPr="00F44B30" w:rsidSect="00277DCD">
          <w:pgSz w:w="11906" w:h="16838"/>
          <w:pgMar w:top="1134" w:right="850" w:bottom="1134" w:left="1701" w:header="709" w:footer="709" w:gutter="0"/>
          <w:cols w:space="708"/>
          <w:docGrid w:linePitch="381"/>
        </w:sectPr>
      </w:pPr>
    </w:p>
    <w:p w:rsidR="00A33A06" w:rsidRPr="00F44B30" w:rsidRDefault="00A33A06" w:rsidP="00A33A06">
      <w:pPr>
        <w:jc w:val="center"/>
        <w:rPr>
          <w:b/>
          <w:sz w:val="16"/>
          <w:szCs w:val="16"/>
        </w:rPr>
      </w:pPr>
      <w:r w:rsidRPr="00F44B30">
        <w:rPr>
          <w:b/>
          <w:sz w:val="16"/>
          <w:szCs w:val="16"/>
        </w:rPr>
        <w:lastRenderedPageBreak/>
        <w:t>Предлагаемые Участником Конкурса значения критериев Конкурса</w:t>
      </w:r>
    </w:p>
    <w:p w:rsidR="00A33A06" w:rsidRPr="00F44B30" w:rsidRDefault="00A33A06" w:rsidP="00A33A06">
      <w:pPr>
        <w:pStyle w:val="a8"/>
        <w:spacing w:after="0"/>
        <w:jc w:val="center"/>
        <w:rPr>
          <w:bCs/>
          <w:sz w:val="16"/>
          <w:szCs w:val="16"/>
        </w:rPr>
      </w:pPr>
    </w:p>
    <w:p w:rsidR="00A33A06" w:rsidRPr="00F44B30" w:rsidRDefault="00A33A06" w:rsidP="00A33A06">
      <w:pPr>
        <w:jc w:val="center"/>
        <w:rPr>
          <w:sz w:val="16"/>
          <w:szCs w:val="16"/>
        </w:rPr>
      </w:pPr>
      <w:r w:rsidRPr="00F44B30">
        <w:rPr>
          <w:b/>
          <w:sz w:val="16"/>
          <w:szCs w:val="16"/>
        </w:rPr>
        <w:t>По критерию № 1</w:t>
      </w:r>
      <w:r w:rsidRPr="00F44B30">
        <w:rPr>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8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Предельный размер расходов, тыс. руб. без НДС</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4" w:type="dxa"/>
            <w:vAlign w:val="center"/>
          </w:tcPr>
          <w:p w:rsidR="00A33A06" w:rsidRPr="00F44B30" w:rsidRDefault="00A33A06" w:rsidP="00277DCD">
            <w:pPr>
              <w:jc w:val="center"/>
              <w:rPr>
                <w:sz w:val="16"/>
                <w:szCs w:val="16"/>
              </w:rPr>
            </w:pP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4" w:type="dxa"/>
            <w:vAlign w:val="center"/>
          </w:tcPr>
          <w:p w:rsidR="00A33A06" w:rsidRPr="00F44B30" w:rsidRDefault="00A33A06" w:rsidP="00277DCD">
            <w:pPr>
              <w:jc w:val="center"/>
              <w:rPr>
                <w:sz w:val="16"/>
                <w:szCs w:val="16"/>
              </w:rPr>
            </w:pP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2</w:t>
      </w:r>
      <w:r w:rsidRPr="00F44B30">
        <w:rPr>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rStyle w:val="aff1"/>
          <w:sz w:val="16"/>
          <w:szCs w:val="16"/>
        </w:rPr>
        <w:footnoteReference w:id="7"/>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3</w:t>
      </w:r>
      <w:r w:rsidRPr="00F44B30">
        <w:rPr>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8"/>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xml:space="preserve">Объем расходов на использование (эксплуатацию),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По критерию № 4</w:t>
      </w:r>
      <w:r w:rsidRPr="00F44B30">
        <w:rPr>
          <w:sz w:val="16"/>
          <w:szCs w:val="16"/>
        </w:rPr>
        <w:t>. Плата концедента</w:t>
      </w:r>
      <w:r w:rsidRPr="00F44B30">
        <w:rPr>
          <w:color w:val="000000"/>
          <w:sz w:val="16"/>
          <w:szCs w:val="16"/>
          <w:vertAlign w:val="superscript"/>
        </w:rPr>
        <w:footnoteReference w:id="9"/>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653"/>
      </w:tblGrid>
      <w:tr w:rsidR="00A33A06" w:rsidRPr="00F44B30" w:rsidTr="00277DCD">
        <w:trPr>
          <w:trHeight w:val="397"/>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Размер платы концедента,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По критерию № 5</w:t>
      </w:r>
      <w:r w:rsidRPr="00F44B30">
        <w:rPr>
          <w:sz w:val="16"/>
          <w:szCs w:val="16"/>
        </w:rPr>
        <w:t>. Долгосрочные параметры регулирования деятельности концессионера</w:t>
      </w:r>
    </w:p>
    <w:p w:rsidR="00A33A06" w:rsidRPr="00F44B30" w:rsidRDefault="00A33A06" w:rsidP="00A33A06">
      <w:pPr>
        <w:jc w:val="center"/>
        <w:rPr>
          <w:sz w:val="16"/>
          <w:szCs w:val="16"/>
        </w:rPr>
      </w:pPr>
      <w:r w:rsidRPr="00F44B30">
        <w:rPr>
          <w:sz w:val="16"/>
          <w:szCs w:val="16"/>
        </w:rPr>
        <w:t>5.1. Показатели надежности и энергетической эффективности</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931"/>
        <w:gridCol w:w="931"/>
        <w:gridCol w:w="931"/>
        <w:gridCol w:w="931"/>
        <w:gridCol w:w="931"/>
        <w:gridCol w:w="931"/>
        <w:gridCol w:w="931"/>
        <w:gridCol w:w="931"/>
        <w:gridCol w:w="931"/>
        <w:gridCol w:w="693"/>
      </w:tblGrid>
      <w:tr w:rsidR="00A33A06" w:rsidRPr="00F44B30" w:rsidTr="00277DCD">
        <w:trPr>
          <w:trHeight w:val="227"/>
          <w:tblHeader/>
        </w:trPr>
        <w:tc>
          <w:tcPr>
            <w:tcW w:w="6946"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27"/>
          <w:tblHeader/>
        </w:trPr>
        <w:tc>
          <w:tcPr>
            <w:tcW w:w="6946"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78"/>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454"/>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Показатели надежности и бесперебойности водоснабжения</w:t>
            </w:r>
          </w:p>
        </w:tc>
      </w:tr>
      <w:tr w:rsidR="00A33A06" w:rsidRPr="00F44B30" w:rsidTr="00277DCD">
        <w:trPr>
          <w:trHeight w:val="227"/>
        </w:trPr>
        <w:tc>
          <w:tcPr>
            <w:tcW w:w="6946"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w:t>
            </w:r>
          </w:p>
        </w:tc>
      </w:tr>
      <w:tr w:rsidR="00A33A06" w:rsidRPr="00F44B30" w:rsidTr="00277DCD">
        <w:trPr>
          <w:trHeight w:val="454"/>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энергетической эффективности</w:t>
            </w:r>
          </w:p>
        </w:tc>
      </w:tr>
      <w:tr w:rsidR="00A33A06" w:rsidRPr="00F44B30" w:rsidTr="00277DCD">
        <w:trPr>
          <w:trHeight w:val="227"/>
        </w:trPr>
        <w:tc>
          <w:tcPr>
            <w:tcW w:w="6946"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946"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6946"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jc w:val="center"/>
        <w:rPr>
          <w:sz w:val="16"/>
          <w:szCs w:val="16"/>
        </w:rPr>
      </w:pPr>
      <w:r w:rsidRPr="00F44B30">
        <w:rPr>
          <w:sz w:val="16"/>
          <w:szCs w:val="16"/>
        </w:rPr>
        <w:t>5.2. Базовый уровень операционных расходов</w:t>
      </w:r>
    </w:p>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На первый год долгосрочного периода регулирования базовый уровень операционных расходов составит по видам деятельности:</w:t>
      </w:r>
    </w:p>
    <w:p w:rsidR="00A33A06" w:rsidRPr="00F44B30" w:rsidRDefault="00A33A06" w:rsidP="00A33A06">
      <w:pPr>
        <w:rPr>
          <w:sz w:val="16"/>
          <w:szCs w:val="16"/>
        </w:rPr>
      </w:pPr>
      <w:r w:rsidRPr="00F44B30">
        <w:rPr>
          <w:sz w:val="16"/>
          <w:szCs w:val="16"/>
        </w:rPr>
        <w:t xml:space="preserve">водоснабжение </w:t>
      </w:r>
      <w:r w:rsidRPr="00F44B30">
        <w:rPr>
          <w:sz w:val="16"/>
          <w:szCs w:val="16"/>
          <w:u w:val="single"/>
        </w:rPr>
        <w:t>302,519</w:t>
      </w:r>
      <w:r w:rsidRPr="00F44B30">
        <w:rPr>
          <w:sz w:val="16"/>
          <w:szCs w:val="16"/>
        </w:rPr>
        <w:t>, тыс. руб. без НДС,</w:t>
      </w:r>
    </w:p>
    <w:p w:rsidR="00A33A06" w:rsidRPr="00F44B30" w:rsidRDefault="00A33A06" w:rsidP="00A33A06">
      <w:pPr>
        <w:rPr>
          <w:sz w:val="16"/>
          <w:szCs w:val="16"/>
        </w:rPr>
      </w:pPr>
      <w:r w:rsidRPr="00F44B30">
        <w:rPr>
          <w:sz w:val="16"/>
          <w:szCs w:val="16"/>
        </w:rPr>
        <w:t xml:space="preserve"> </w:t>
      </w:r>
    </w:p>
    <w:p w:rsidR="00A33A06" w:rsidRPr="00F44B30" w:rsidRDefault="00A33A06" w:rsidP="00A33A06">
      <w:pPr>
        <w:jc w:val="center"/>
        <w:rPr>
          <w:sz w:val="16"/>
          <w:szCs w:val="16"/>
        </w:rPr>
      </w:pPr>
      <w:r w:rsidRPr="00F44B30">
        <w:rPr>
          <w:sz w:val="16"/>
          <w:szCs w:val="16"/>
        </w:rPr>
        <w:t>5.3. Нормативный уровень прибыли</w:t>
      </w:r>
    </w:p>
    <w:p w:rsidR="00A33A06" w:rsidRPr="00F44B30" w:rsidRDefault="00A33A06" w:rsidP="00A33A06">
      <w:pPr>
        <w:jc w:val="center"/>
        <w:rPr>
          <w:sz w:val="16"/>
          <w:szCs w:val="16"/>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653"/>
      </w:tblGrid>
      <w:tr w:rsidR="00A33A06" w:rsidRPr="00F44B30" w:rsidTr="00277DCD">
        <w:trPr>
          <w:trHeight w:val="397"/>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lastRenderedPageBreak/>
              <w:t>Нормативной уровень прибыли,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6</w:t>
      </w:r>
      <w:r w:rsidRPr="00F44B30">
        <w:rPr>
          <w:sz w:val="16"/>
          <w:szCs w:val="16"/>
        </w:rPr>
        <w:t>. Плановые значения показателей деятельности концессионера</w:t>
      </w:r>
    </w:p>
    <w:p w:rsidR="00A33A06" w:rsidRPr="00F44B30" w:rsidRDefault="00A33A06" w:rsidP="00A33A06">
      <w:pPr>
        <w:jc w:val="center"/>
        <w:rPr>
          <w:sz w:val="16"/>
          <w:szCs w:val="16"/>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931"/>
        <w:gridCol w:w="693"/>
      </w:tblGrid>
      <w:tr w:rsidR="00A33A06" w:rsidRPr="00F44B30" w:rsidTr="00277DCD">
        <w:trPr>
          <w:trHeight w:val="20"/>
          <w:tblHeader/>
        </w:trPr>
        <w:tc>
          <w:tcPr>
            <w:tcW w:w="6804"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804"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15876"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Основные мероприятия, обеспечивающие достижение предусмотренных заданием целей и</w:t>
      </w:r>
    </w:p>
    <w:p w:rsidR="00A33A06" w:rsidRPr="00F44B30" w:rsidRDefault="00A33A06" w:rsidP="00A33A06">
      <w:pPr>
        <w:jc w:val="center"/>
        <w:rPr>
          <w:sz w:val="16"/>
          <w:szCs w:val="16"/>
        </w:rPr>
      </w:pPr>
      <w:r w:rsidRPr="00F44B30">
        <w:rPr>
          <w:sz w:val="16"/>
          <w:szCs w:val="16"/>
        </w:rPr>
        <w:t>минимально допустимых плановых значений показателей деятельности концессионера</w:t>
      </w:r>
    </w:p>
    <w:p w:rsidR="00A33A06" w:rsidRPr="00F44B30" w:rsidRDefault="00A33A06" w:rsidP="00A33A06">
      <w:pPr>
        <w:jc w:val="center"/>
        <w:rPr>
          <w:sz w:val="16"/>
          <w:szCs w:val="16"/>
        </w:rPr>
      </w:pPr>
    </w:p>
    <w:tbl>
      <w:tblPr>
        <w:tblW w:w="15296" w:type="dxa"/>
        <w:tblLook w:val="04A0"/>
      </w:tblPr>
      <w:tblGrid>
        <w:gridCol w:w="556"/>
        <w:gridCol w:w="5102"/>
        <w:gridCol w:w="2268"/>
        <w:gridCol w:w="2268"/>
        <w:gridCol w:w="5102"/>
      </w:tblGrid>
      <w:tr w:rsidR="00A33A06" w:rsidRPr="00F44B30" w:rsidTr="00277DCD">
        <w:trPr>
          <w:trHeight w:val="20"/>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 п/п</w:t>
            </w:r>
          </w:p>
        </w:tc>
        <w:tc>
          <w:tcPr>
            <w:tcW w:w="5102"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Наименование мероприятия</w:t>
            </w:r>
          </w:p>
        </w:tc>
        <w:tc>
          <w:tcPr>
            <w:tcW w:w="2268"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Период реализации мероприятия, годы</w:t>
            </w:r>
          </w:p>
        </w:tc>
        <w:tc>
          <w:tcPr>
            <w:tcW w:w="2268"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Срок ввода в эксплуатацию</w:t>
            </w:r>
          </w:p>
        </w:tc>
        <w:tc>
          <w:tcPr>
            <w:tcW w:w="5102"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Стоимость мероприятия в текущих ценах, тыс. руб. (без НДС)</w:t>
            </w: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bl>
    <w:p w:rsidR="00A33A06" w:rsidRPr="00F44B30" w:rsidRDefault="00A33A06" w:rsidP="00A33A06">
      <w:pPr>
        <w:jc w:val="center"/>
        <w:rPr>
          <w:sz w:val="16"/>
          <w:szCs w:val="16"/>
        </w:rPr>
      </w:pPr>
      <w:r w:rsidRPr="00F44B30">
        <w:rPr>
          <w:sz w:val="16"/>
          <w:szCs w:val="16"/>
        </w:rPr>
        <w:t xml:space="preserve">________________________________________ </w:t>
      </w:r>
      <w:r w:rsidRPr="00F44B30">
        <w:rPr>
          <w:sz w:val="16"/>
          <w:szCs w:val="16"/>
        </w:rPr>
        <w:tab/>
      </w:r>
      <w:r w:rsidRPr="00F44B30">
        <w:rPr>
          <w:sz w:val="16"/>
          <w:szCs w:val="16"/>
        </w:rPr>
        <w:tab/>
        <w:t>____________________</w:t>
      </w:r>
      <w:r w:rsidRPr="00F44B30">
        <w:rPr>
          <w:sz w:val="16"/>
          <w:szCs w:val="16"/>
        </w:rPr>
        <w:tab/>
      </w:r>
      <w:r w:rsidRPr="00F44B30">
        <w:rPr>
          <w:sz w:val="16"/>
          <w:szCs w:val="16"/>
        </w:rPr>
        <w:tab/>
        <w:t xml:space="preserve"> _______________________________</w:t>
      </w:r>
    </w:p>
    <w:p w:rsidR="00A33A06" w:rsidRPr="00F44B30" w:rsidRDefault="00A33A06" w:rsidP="00A33A06">
      <w:pPr>
        <w:ind w:left="1843"/>
        <w:rPr>
          <w:i/>
          <w:sz w:val="16"/>
          <w:szCs w:val="16"/>
        </w:rPr>
      </w:pPr>
      <w:r w:rsidRPr="00F44B30">
        <w:rPr>
          <w:i/>
          <w:sz w:val="16"/>
          <w:szCs w:val="16"/>
        </w:rPr>
        <w:t xml:space="preserve">(наименование Участника Конкурса)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(должность, ФИО представителя)</w:t>
      </w:r>
    </w:p>
    <w:p w:rsidR="00A33A06" w:rsidRPr="00F44B30" w:rsidRDefault="00A33A06" w:rsidP="00A33A06">
      <w:pPr>
        <w:ind w:firstLine="5954"/>
        <w:rPr>
          <w:sz w:val="16"/>
          <w:szCs w:val="16"/>
        </w:rPr>
      </w:pPr>
      <w:r w:rsidRPr="00F44B30">
        <w:rPr>
          <w:sz w:val="16"/>
          <w:szCs w:val="16"/>
        </w:rPr>
        <w:t xml:space="preserve">М.П. </w:t>
      </w:r>
    </w:p>
    <w:p w:rsidR="00A33A06" w:rsidRPr="00F44B30" w:rsidRDefault="00A33A06" w:rsidP="00A33A06">
      <w:pPr>
        <w:ind w:firstLine="708"/>
        <w:rPr>
          <w:sz w:val="16"/>
          <w:szCs w:val="16"/>
        </w:rPr>
      </w:pPr>
      <w:r w:rsidRPr="00F44B30">
        <w:rPr>
          <w:sz w:val="16"/>
          <w:szCs w:val="16"/>
        </w:rPr>
        <w:t>«____» ______ 20__ г.</w:t>
      </w: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7 к Конкурсной документации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Форма описи</w:t>
      </w:r>
    </w:p>
    <w:p w:rsidR="00A33A06" w:rsidRPr="00F44B30" w:rsidRDefault="00A33A06" w:rsidP="00A33A06">
      <w:pPr>
        <w:jc w:val="center"/>
        <w:rPr>
          <w:b/>
          <w:sz w:val="16"/>
          <w:szCs w:val="16"/>
        </w:rPr>
      </w:pPr>
      <w:r w:rsidRPr="00F44B30">
        <w:rPr>
          <w:b/>
          <w:sz w:val="16"/>
          <w:szCs w:val="16"/>
        </w:rPr>
        <w:t>ОПИСЬ ДОКУМЕНТОВ,</w:t>
      </w:r>
    </w:p>
    <w:p w:rsidR="00A33A06" w:rsidRPr="00F44B30" w:rsidRDefault="00A33A06" w:rsidP="00A33A06">
      <w:pPr>
        <w:jc w:val="center"/>
        <w:rPr>
          <w:b/>
          <w:sz w:val="16"/>
          <w:szCs w:val="16"/>
        </w:rPr>
      </w:pPr>
      <w:r w:rsidRPr="00F44B30">
        <w:rPr>
          <w:b/>
          <w:sz w:val="16"/>
          <w:szCs w:val="16"/>
        </w:rPr>
        <w:t>представляемых к конкурсному предложению</w:t>
      </w:r>
    </w:p>
    <w:p w:rsidR="00A33A06" w:rsidRPr="00F44B30" w:rsidRDefault="00A33A06" w:rsidP="00A33A06">
      <w:pPr>
        <w:jc w:val="center"/>
        <w:rPr>
          <w:b/>
          <w:sz w:val="16"/>
          <w:szCs w:val="16"/>
        </w:rPr>
      </w:pPr>
      <w:r w:rsidRPr="00F44B30">
        <w:rPr>
          <w:b/>
          <w:sz w:val="16"/>
          <w:szCs w:val="16"/>
        </w:rPr>
        <w:t>на право заключения концессионного соглашения</w:t>
      </w:r>
    </w:p>
    <w:p w:rsidR="00A33A06" w:rsidRPr="00F44B30" w:rsidRDefault="00A33A06" w:rsidP="00A33A06">
      <w:pPr>
        <w:pStyle w:val="a8"/>
        <w:spacing w:after="0"/>
        <w:jc w:val="center"/>
        <w:rPr>
          <w:bCs/>
          <w:sz w:val="16"/>
          <w:szCs w:val="16"/>
        </w:rPr>
      </w:pP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юридический адрес, тел./факс участника)</w:t>
      </w:r>
    </w:p>
    <w:p w:rsidR="00A33A06" w:rsidRPr="00F44B30" w:rsidRDefault="00A33A06" w:rsidP="00A33A06">
      <w:pPr>
        <w:pStyle w:val="a8"/>
        <w:spacing w:after="0"/>
        <w:jc w:val="both"/>
        <w:rPr>
          <w:bCs/>
          <w:sz w:val="16"/>
          <w:szCs w:val="16"/>
        </w:rPr>
      </w:pPr>
      <w:r w:rsidRPr="00F44B30">
        <w:rPr>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540"/>
      </w:tblGrid>
      <w:tr w:rsidR="00A33A06" w:rsidRPr="00F44B30" w:rsidTr="00277DCD">
        <w:trPr>
          <w:tblHeader/>
        </w:trPr>
        <w:tc>
          <w:tcPr>
            <w:tcW w:w="704"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 п/п</w:t>
            </w:r>
          </w:p>
        </w:tc>
        <w:tc>
          <w:tcPr>
            <w:tcW w:w="7088"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Наименование</w:t>
            </w:r>
          </w:p>
        </w:tc>
        <w:tc>
          <w:tcPr>
            <w:tcW w:w="1540"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Количество листов</w:t>
            </w: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bl>
    <w:p w:rsidR="00A33A06" w:rsidRPr="00F44B30" w:rsidRDefault="00A33A06" w:rsidP="00A33A06">
      <w:pPr>
        <w:pStyle w:val="a8"/>
        <w:spacing w:after="0"/>
        <w:jc w:val="both"/>
        <w:rPr>
          <w:bCs/>
          <w:sz w:val="16"/>
          <w:szCs w:val="16"/>
        </w:rPr>
      </w:pP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Участник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rPr>
          <w:sz w:val="16"/>
          <w:szCs w:val="16"/>
        </w:rPr>
      </w:pPr>
    </w:p>
    <w:p w:rsidR="00A33A06" w:rsidRPr="00F44B30" w:rsidRDefault="00A33A06" w:rsidP="00A33A06">
      <w:pPr>
        <w:ind w:firstLine="2694"/>
        <w:rPr>
          <w:sz w:val="16"/>
          <w:szCs w:val="16"/>
        </w:rPr>
      </w:pPr>
      <w:r w:rsidRPr="00F44B30">
        <w:rPr>
          <w:sz w:val="16"/>
          <w:szCs w:val="16"/>
        </w:rPr>
        <w:t>М.П.</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right"/>
        <w:rPr>
          <w:sz w:val="16"/>
          <w:szCs w:val="16"/>
        </w:rPr>
      </w:pPr>
      <w:r w:rsidRPr="00F44B30">
        <w:rPr>
          <w:bCs/>
          <w:sz w:val="16"/>
          <w:szCs w:val="16"/>
        </w:rPr>
        <w:br w:type="page"/>
      </w:r>
      <w:r w:rsidRPr="00F44B30">
        <w:rPr>
          <w:sz w:val="16"/>
          <w:szCs w:val="16"/>
        </w:rPr>
        <w:lastRenderedPageBreak/>
        <w:t>Приложение № 8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Задание Концедента</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 xml:space="preserve">1. Основание для разработки задания.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Настоящее задание концедента разработано на основании: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Федерального закона от 7 декабря 2011г. № 416-ФЗ «О водоснабжении и водоотведении»;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2. Цели задания.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 xml:space="preserve"> за период реализации концессионного соглашения, в т.ч.:</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2.3. Снижение риска загрязнения природных водных объектов сточными водами и улучшение экологической ситуации на территории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2.4. Возможность подключения создаваемых и (или) реконструируемых объектов к системам водоснабжения и водоотведения в соответствии с реализацией социально-экономической программы.</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3. Задачи.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3.2. Снижение удельных расходов энергетических ресурсов;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3.3. Подключение к централизованным системам водоснабжения создаваемых и (или) реконструируемых объектов; </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Показатели надежности, качества и энергетической эффективности установить в соответствии со Схемой водоснабжения и водоотведения, </w:t>
      </w:r>
      <w:r w:rsidR="00307133" w:rsidRPr="00F44B30">
        <w:rPr>
          <w:rFonts w:ascii="Times New Roman" w:hAnsi="Times New Roman"/>
          <w:sz w:val="16"/>
          <w:szCs w:val="16"/>
        </w:rPr>
        <w:t xml:space="preserve">решением Совета  </w:t>
      </w:r>
      <w:r w:rsidR="005975D3">
        <w:rPr>
          <w:rFonts w:ascii="Times New Roman" w:hAnsi="Times New Roman"/>
          <w:sz w:val="16"/>
          <w:szCs w:val="16"/>
        </w:rPr>
        <w:t xml:space="preserve"> Орловского сельсовета Дзержинского района Красноярского края</w:t>
      </w:r>
      <w:r w:rsidR="00307133" w:rsidRPr="00F44B30">
        <w:rPr>
          <w:rFonts w:ascii="Times New Roman" w:hAnsi="Times New Roman"/>
          <w:sz w:val="16"/>
          <w:szCs w:val="16"/>
        </w:rPr>
        <w:t xml:space="preserve"> от 18 ноября  2014 года № 47-3 </w:t>
      </w:r>
      <w:r w:rsidRPr="00F44B30">
        <w:rPr>
          <w:rFonts w:ascii="Times New Roman" w:hAnsi="Times New Roman"/>
          <w:sz w:val="16"/>
          <w:szCs w:val="16"/>
        </w:rPr>
        <w:t xml:space="preserve">«Об утверждении схемы водоснабжения и водоотведения </w:t>
      </w:r>
      <w:r w:rsidR="005975D3">
        <w:rPr>
          <w:rFonts w:ascii="Times New Roman" w:hAnsi="Times New Roman"/>
          <w:sz w:val="16"/>
          <w:szCs w:val="16"/>
        </w:rPr>
        <w:t xml:space="preserve"> Орловского сельсовета Дзержинского района Красноярского края</w:t>
      </w:r>
      <w:r w:rsidR="00307133" w:rsidRPr="00F44B30">
        <w:rPr>
          <w:rFonts w:ascii="Times New Roman" w:hAnsi="Times New Roman"/>
          <w:sz w:val="16"/>
          <w:szCs w:val="16"/>
        </w:rPr>
        <w:t>»</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4.1.1. Плановые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sidRPr="00F44B30">
        <w:rPr>
          <w:rFonts w:ascii="Times New Roman" w:hAnsi="Times New Roman"/>
          <w:sz w:val="16"/>
          <w:szCs w:val="16"/>
          <w:u w:val="single"/>
        </w:rPr>
        <w:t>_0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_</w:t>
      </w:r>
      <w:r w:rsidRPr="00F44B30">
        <w:rPr>
          <w:rFonts w:ascii="Times New Roman" w:hAnsi="Times New Roman"/>
          <w:sz w:val="16"/>
          <w:szCs w:val="16"/>
          <w:u w:val="single"/>
        </w:rPr>
        <w:t>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4.1.2. Плановые показатели энергетической эффективности: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_</w:t>
      </w:r>
      <w:r w:rsidRPr="00F44B30">
        <w:rPr>
          <w:rFonts w:ascii="Times New Roman" w:hAnsi="Times New Roman"/>
          <w:sz w:val="16"/>
          <w:szCs w:val="16"/>
          <w:u w:val="single"/>
        </w:rPr>
        <w:t>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rsidR="00A33A06" w:rsidRPr="00F44B30" w:rsidRDefault="00A33A06" w:rsidP="00A33A06">
      <w:pPr>
        <w:pStyle w:val="ae"/>
        <w:ind w:firstLine="567"/>
        <w:jc w:val="both"/>
        <w:rPr>
          <w:rFonts w:ascii="Times New Roman" w:hAnsi="Times New Roman"/>
          <w:b/>
          <w:sz w:val="16"/>
          <w:szCs w:val="16"/>
        </w:rPr>
      </w:pPr>
    </w:p>
    <w:p w:rsidR="00A33A06"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21612C" w:rsidRDefault="0021612C" w:rsidP="00A33A06">
      <w:pPr>
        <w:pStyle w:val="ae"/>
        <w:ind w:firstLine="567"/>
        <w:jc w:val="both"/>
        <w:rPr>
          <w:rFonts w:ascii="Times New Roman" w:hAnsi="Times New Roman"/>
          <w:b/>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586"/>
        <w:gridCol w:w="2875"/>
        <w:gridCol w:w="2850"/>
        <w:gridCol w:w="1944"/>
      </w:tblGrid>
      <w:tr w:rsidR="0021612C" w:rsidRPr="00F44B30" w:rsidTr="00D919B8">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autoSpaceDE w:val="0"/>
              <w:autoSpaceDN w:val="0"/>
              <w:adjustRightInd w:val="0"/>
              <w:ind w:hanging="31"/>
              <w:jc w:val="center"/>
              <w:rPr>
                <w:color w:val="000000"/>
              </w:rPr>
            </w:pPr>
            <w:r w:rsidRPr="00F44B30">
              <w:rPr>
                <w:color w:val="000000"/>
              </w:rPr>
              <w:t>Адрес</w:t>
            </w:r>
          </w:p>
          <w:p w:rsidR="0021612C" w:rsidRPr="00F44B30" w:rsidRDefault="0021612C" w:rsidP="00D919B8">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21612C" w:rsidRPr="00F44B30" w:rsidTr="00D919B8">
        <w:trPr>
          <w:trHeight w:val="2416"/>
        </w:trPr>
        <w:tc>
          <w:tcPr>
            <w:tcW w:w="249"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jc w:val="both"/>
            </w:pPr>
            <w:r w:rsidRPr="00F44B30">
              <w:lastRenderedPageBreak/>
              <w:t>1.</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pPr>
              <w:jc w:val="center"/>
            </w:pPr>
            <w:r>
              <w:t>О</w:t>
            </w:r>
            <w:r w:rsidRPr="00F44B30">
              <w:t xml:space="preserve">бъем </w:t>
            </w:r>
            <w:r>
              <w:t>20</w:t>
            </w:r>
            <w:r w:rsidRPr="00F44B30">
              <w:t xml:space="preserve"> куб.м., </w:t>
            </w:r>
          </w:p>
          <w:p w:rsidR="0021612C" w:rsidRPr="00F44B30" w:rsidRDefault="0021612C" w:rsidP="00D919B8">
            <w:pPr>
              <w:jc w:val="center"/>
            </w:pPr>
            <w:r w:rsidRPr="00F44B30">
              <w:t xml:space="preserve">Конструкция </w:t>
            </w:r>
            <w:r>
              <w:t>пластиковая</w:t>
            </w:r>
          </w:p>
          <w:p w:rsidR="0021612C" w:rsidRPr="00F44B30" w:rsidRDefault="0021612C" w:rsidP="00D919B8">
            <w:pPr>
              <w:jc w:val="center"/>
            </w:pPr>
          </w:p>
          <w:p w:rsidR="0021612C" w:rsidRPr="00F44B30" w:rsidRDefault="0021612C" w:rsidP="00D919B8">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pPr>
              <w:jc w:val="center"/>
            </w:pPr>
            <w:r w:rsidRPr="00F44B30">
              <w:t>19</w:t>
            </w:r>
            <w:r>
              <w:t>67</w:t>
            </w:r>
          </w:p>
        </w:tc>
      </w:tr>
      <w:tr w:rsidR="0021612C" w:rsidRPr="00F44B30" w:rsidTr="00D919B8">
        <w:trPr>
          <w:trHeight w:val="2020"/>
        </w:trPr>
        <w:tc>
          <w:tcPr>
            <w:tcW w:w="249"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D919B8">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r>
              <w:t>Красноярский край, Дзержинский район, с. Орловка, ул. Победы</w:t>
            </w:r>
          </w:p>
          <w:p w:rsidR="0021612C" w:rsidRPr="00F44B30" w:rsidRDefault="0021612C" w:rsidP="00D919B8">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D919B8">
            <w:pPr>
              <w:jc w:val="center"/>
            </w:pPr>
            <w:r w:rsidRPr="00F44B30">
              <w:t xml:space="preserve">Протяженность </w:t>
            </w:r>
            <w:r>
              <w:t>2090</w:t>
            </w:r>
            <w:r w:rsidRPr="00F44B30">
              <w:t xml:space="preserve"> м, </w:t>
            </w:r>
          </w:p>
          <w:p w:rsidR="0021612C" w:rsidRPr="00F44B30" w:rsidRDefault="0021612C" w:rsidP="00D919B8">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12C" w:rsidRPr="00F44B30" w:rsidRDefault="0021612C" w:rsidP="00D919B8">
            <w:pPr>
              <w:jc w:val="center"/>
            </w:pPr>
            <w:r>
              <w:rPr>
                <w:shd w:val="clear" w:color="auto" w:fill="FFFFFF" w:themeFill="background1"/>
              </w:rPr>
              <w:t>2011</w:t>
            </w:r>
          </w:p>
        </w:tc>
      </w:tr>
      <w:tr w:rsidR="0021612C" w:rsidRPr="009923FC" w:rsidTr="00D919B8">
        <w:trPr>
          <w:trHeight w:val="2476"/>
        </w:trPr>
        <w:tc>
          <w:tcPr>
            <w:tcW w:w="249" w:type="pct"/>
            <w:tcBorders>
              <w:top w:val="single" w:sz="4" w:space="0" w:color="auto"/>
              <w:left w:val="single" w:sz="4" w:space="0" w:color="auto"/>
              <w:bottom w:val="single" w:sz="4" w:space="0" w:color="auto"/>
              <w:right w:val="single" w:sz="4" w:space="0" w:color="auto"/>
            </w:tcBorders>
            <w:hideMark/>
          </w:tcPr>
          <w:p w:rsidR="0021612C" w:rsidRPr="009923FC" w:rsidRDefault="0021612C" w:rsidP="00D919B8">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21612C" w:rsidRPr="009923FC" w:rsidRDefault="0021612C" w:rsidP="00D919B8">
            <w:r w:rsidRPr="009923FC">
              <w:t>Эксплуатационная  скважина</w:t>
            </w:r>
          </w:p>
          <w:p w:rsidR="0021612C" w:rsidRPr="009923FC" w:rsidRDefault="0021612C" w:rsidP="00D919B8">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D919B8">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D919B8">
            <w:pPr>
              <w:jc w:val="center"/>
            </w:pPr>
            <w:r w:rsidRPr="009923FC">
              <w:t>Диаметр-168 мм</w:t>
            </w:r>
          </w:p>
          <w:p w:rsidR="0021612C" w:rsidRPr="009923FC" w:rsidRDefault="0021612C" w:rsidP="00D919B8">
            <w:pPr>
              <w:jc w:val="center"/>
            </w:pPr>
            <w:r w:rsidRPr="009923FC">
              <w:t>Глубина скважины – 120 м.</w:t>
            </w:r>
          </w:p>
          <w:p w:rsidR="0021612C" w:rsidRPr="009923FC" w:rsidRDefault="0021612C" w:rsidP="00D919B8">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D919B8">
            <w:pPr>
              <w:jc w:val="center"/>
            </w:pPr>
            <w:r w:rsidRPr="009923FC">
              <w:t>2011</w:t>
            </w:r>
          </w:p>
        </w:tc>
      </w:tr>
    </w:tbl>
    <w:p w:rsidR="0021612C" w:rsidRDefault="0021612C" w:rsidP="00A33A06">
      <w:pPr>
        <w:pStyle w:val="ae"/>
        <w:ind w:firstLine="567"/>
        <w:jc w:val="both"/>
        <w:rPr>
          <w:rFonts w:ascii="Times New Roman" w:hAnsi="Times New Roman"/>
          <w:b/>
          <w:sz w:val="16"/>
          <w:szCs w:val="16"/>
        </w:rPr>
      </w:pPr>
    </w:p>
    <w:p w:rsidR="0021612C" w:rsidRPr="00F44B30" w:rsidRDefault="0021612C"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sz w:val="16"/>
          <w:szCs w:val="16"/>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60"/>
        <w:gridCol w:w="1958"/>
        <w:gridCol w:w="2268"/>
        <w:gridCol w:w="1474"/>
        <w:gridCol w:w="1516"/>
        <w:gridCol w:w="1688"/>
      </w:tblGrid>
      <w:tr w:rsidR="00A33A06" w:rsidRPr="00F44B30" w:rsidTr="00277DCD">
        <w:trPr>
          <w:trHeight w:val="510"/>
        </w:trPr>
        <w:tc>
          <w:tcPr>
            <w:tcW w:w="560" w:type="dxa"/>
            <w:shd w:val="clear" w:color="auto" w:fill="auto"/>
          </w:tcPr>
          <w:p w:rsidR="00A33A06" w:rsidRPr="00F44B30" w:rsidRDefault="00A33A06" w:rsidP="00277DCD">
            <w:pPr>
              <w:pStyle w:val="ae"/>
              <w:widowControl w:val="0"/>
              <w:rPr>
                <w:rFonts w:ascii="Times New Roman" w:hAnsi="Times New Roman"/>
                <w:b/>
                <w:sz w:val="16"/>
                <w:szCs w:val="16"/>
              </w:rPr>
            </w:pPr>
            <w:r w:rsidRPr="00F44B30">
              <w:rPr>
                <w:rFonts w:ascii="Times New Roman" w:hAnsi="Times New Roman"/>
                <w:b/>
                <w:sz w:val="16"/>
                <w:szCs w:val="16"/>
              </w:rPr>
              <w:t>№</w:t>
            </w:r>
          </w:p>
          <w:p w:rsidR="00A33A06" w:rsidRPr="00F44B30" w:rsidRDefault="00A33A06" w:rsidP="00277DCD">
            <w:pPr>
              <w:pStyle w:val="ae"/>
              <w:widowControl w:val="0"/>
              <w:rPr>
                <w:rFonts w:ascii="Times New Roman" w:hAnsi="Times New Roman"/>
                <w:b/>
                <w:sz w:val="16"/>
                <w:szCs w:val="16"/>
              </w:rPr>
            </w:pPr>
            <w:r w:rsidRPr="00F44B30">
              <w:rPr>
                <w:rFonts w:ascii="Times New Roman" w:hAnsi="Times New Roman"/>
                <w:b/>
                <w:sz w:val="16"/>
                <w:szCs w:val="16"/>
              </w:rPr>
              <w:t>п/п</w:t>
            </w:r>
          </w:p>
        </w:tc>
        <w:tc>
          <w:tcPr>
            <w:tcW w:w="195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Объект концессионного соглашения</w:t>
            </w:r>
          </w:p>
        </w:tc>
        <w:tc>
          <w:tcPr>
            <w:tcW w:w="226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Наименование мероприятия</w:t>
            </w:r>
          </w:p>
        </w:tc>
        <w:tc>
          <w:tcPr>
            <w:tcW w:w="1474"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Период реализации мероприятия, годы</w:t>
            </w:r>
          </w:p>
        </w:tc>
        <w:tc>
          <w:tcPr>
            <w:tcW w:w="1516"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Срок ввода в эксплуатацию</w:t>
            </w:r>
          </w:p>
        </w:tc>
        <w:tc>
          <w:tcPr>
            <w:tcW w:w="168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Инвестиции в создание и (или) реконструкцию объекта, тыс. руб. без НДС</w:t>
            </w:r>
          </w:p>
        </w:tc>
      </w:tr>
      <w:tr w:rsidR="00083400" w:rsidRPr="00F44B30" w:rsidTr="00537DFB">
        <w:trPr>
          <w:trHeight w:val="510"/>
        </w:trPr>
        <w:tc>
          <w:tcPr>
            <w:tcW w:w="560" w:type="dxa"/>
            <w:shd w:val="clear" w:color="auto" w:fill="auto"/>
          </w:tcPr>
          <w:p w:rsidR="00083400" w:rsidRPr="00F44B30" w:rsidRDefault="00083400" w:rsidP="00277DCD">
            <w:pPr>
              <w:pStyle w:val="ae"/>
              <w:widowControl w:val="0"/>
              <w:rPr>
                <w:rFonts w:ascii="Times New Roman" w:hAnsi="Times New Roman"/>
                <w:sz w:val="16"/>
                <w:szCs w:val="16"/>
              </w:rPr>
            </w:pPr>
            <w:r w:rsidRPr="00F44B30">
              <w:rPr>
                <w:rFonts w:ascii="Times New Roman" w:hAnsi="Times New Roman"/>
                <w:sz w:val="16"/>
                <w:szCs w:val="16"/>
              </w:rPr>
              <w:t>1</w:t>
            </w:r>
          </w:p>
        </w:tc>
        <w:tc>
          <w:tcPr>
            <w:tcW w:w="1958" w:type="dxa"/>
            <w:shd w:val="clear" w:color="auto" w:fill="auto"/>
          </w:tcPr>
          <w:p w:rsidR="00083400" w:rsidRPr="00F44B30" w:rsidRDefault="00083400" w:rsidP="00537DFB">
            <w:pPr>
              <w:rPr>
                <w:sz w:val="16"/>
                <w:szCs w:val="16"/>
              </w:rPr>
            </w:pPr>
            <w:r w:rsidRPr="00F44B30">
              <w:rPr>
                <w:sz w:val="16"/>
                <w:szCs w:val="16"/>
              </w:rPr>
              <w:t xml:space="preserve">Водонапорная башня </w:t>
            </w:r>
          </w:p>
          <w:p w:rsidR="00083400" w:rsidRPr="0021612C" w:rsidRDefault="0021612C" w:rsidP="00537DFB">
            <w:pPr>
              <w:rPr>
                <w:sz w:val="16"/>
                <w:szCs w:val="16"/>
              </w:rPr>
            </w:pPr>
            <w:r w:rsidRPr="0021612C">
              <w:rPr>
                <w:sz w:val="16"/>
                <w:szCs w:val="16"/>
              </w:rPr>
              <w:t>Красноярский край, Дзержинский район, с. Орловка, ул. Школьный городок, д. 11/5 кадастровый номер 24:10:2201001:457</w:t>
            </w:r>
          </w:p>
        </w:tc>
        <w:tc>
          <w:tcPr>
            <w:tcW w:w="2268" w:type="dxa"/>
            <w:shd w:val="clear" w:color="auto" w:fill="auto"/>
          </w:tcPr>
          <w:p w:rsidR="00083400" w:rsidRPr="00F44B30" w:rsidRDefault="0021612C" w:rsidP="00207C4A">
            <w:pPr>
              <w:pStyle w:val="af9"/>
              <w:jc w:val="left"/>
              <w:rPr>
                <w:sz w:val="16"/>
                <w:szCs w:val="16"/>
                <w:highlight w:val="yellow"/>
              </w:rPr>
            </w:pPr>
            <w:r w:rsidRPr="0021612C">
              <w:rPr>
                <w:sz w:val="16"/>
                <w:szCs w:val="16"/>
              </w:rPr>
              <w:t>Текущее содержание и реконструкция</w:t>
            </w:r>
          </w:p>
        </w:tc>
        <w:tc>
          <w:tcPr>
            <w:tcW w:w="1474" w:type="dxa"/>
            <w:shd w:val="clear" w:color="auto" w:fill="auto"/>
          </w:tcPr>
          <w:p w:rsidR="00083400" w:rsidRPr="00F44B30" w:rsidRDefault="00083400" w:rsidP="00207C4A">
            <w:pPr>
              <w:pStyle w:val="af9"/>
              <w:jc w:val="left"/>
              <w:rPr>
                <w:sz w:val="16"/>
                <w:szCs w:val="16"/>
                <w:highlight w:val="yellow"/>
              </w:rPr>
            </w:pPr>
          </w:p>
        </w:tc>
        <w:tc>
          <w:tcPr>
            <w:tcW w:w="1516" w:type="dxa"/>
            <w:shd w:val="clear" w:color="auto" w:fill="auto"/>
          </w:tcPr>
          <w:p w:rsidR="00083400" w:rsidRPr="00F44B30" w:rsidRDefault="00083400" w:rsidP="00277DCD">
            <w:pPr>
              <w:pStyle w:val="ae"/>
              <w:widowControl w:val="0"/>
              <w:rPr>
                <w:rFonts w:ascii="Times New Roman" w:hAnsi="Times New Roman"/>
                <w:sz w:val="16"/>
                <w:szCs w:val="16"/>
              </w:rPr>
            </w:pPr>
          </w:p>
        </w:tc>
        <w:tc>
          <w:tcPr>
            <w:tcW w:w="1688" w:type="dxa"/>
            <w:shd w:val="clear" w:color="auto" w:fill="auto"/>
          </w:tcPr>
          <w:p w:rsidR="00083400" w:rsidRPr="00F44B30" w:rsidRDefault="00083400" w:rsidP="00277DCD">
            <w:pPr>
              <w:pStyle w:val="ae"/>
              <w:widowControl w:val="0"/>
              <w:rPr>
                <w:rFonts w:ascii="Times New Roman" w:hAnsi="Times New Roman"/>
                <w:sz w:val="16"/>
                <w:szCs w:val="16"/>
                <w:highlight w:val="yellow"/>
              </w:rPr>
            </w:pPr>
            <w:r w:rsidRPr="002D18A5">
              <w:rPr>
                <w:rFonts w:ascii="Times New Roman" w:hAnsi="Times New Roman"/>
                <w:sz w:val="16"/>
                <w:szCs w:val="16"/>
              </w:rPr>
              <w:t xml:space="preserve"> 219,71</w:t>
            </w:r>
          </w:p>
        </w:tc>
      </w:tr>
      <w:tr w:rsidR="00083400" w:rsidRPr="00F44B30" w:rsidTr="00537DFB">
        <w:trPr>
          <w:trHeight w:val="510"/>
        </w:trPr>
        <w:tc>
          <w:tcPr>
            <w:tcW w:w="560" w:type="dxa"/>
            <w:shd w:val="clear" w:color="auto" w:fill="auto"/>
          </w:tcPr>
          <w:p w:rsidR="00083400" w:rsidRPr="00F44B30" w:rsidRDefault="00083400" w:rsidP="00277DCD">
            <w:pPr>
              <w:pStyle w:val="ae"/>
              <w:widowControl w:val="0"/>
              <w:rPr>
                <w:rFonts w:ascii="Times New Roman" w:hAnsi="Times New Roman"/>
                <w:sz w:val="16"/>
                <w:szCs w:val="16"/>
              </w:rPr>
            </w:pPr>
            <w:r w:rsidRPr="00F44B30">
              <w:rPr>
                <w:rFonts w:ascii="Times New Roman" w:hAnsi="Times New Roman"/>
                <w:sz w:val="16"/>
                <w:szCs w:val="16"/>
              </w:rPr>
              <w:t>2</w:t>
            </w:r>
          </w:p>
        </w:tc>
        <w:tc>
          <w:tcPr>
            <w:tcW w:w="1958" w:type="dxa"/>
            <w:shd w:val="clear" w:color="auto" w:fill="auto"/>
          </w:tcPr>
          <w:p w:rsidR="00083400" w:rsidRPr="00F44B30" w:rsidRDefault="00083400" w:rsidP="00537DFB">
            <w:pPr>
              <w:rPr>
                <w:sz w:val="16"/>
                <w:szCs w:val="16"/>
              </w:rPr>
            </w:pPr>
            <w:r w:rsidRPr="00F44B30">
              <w:rPr>
                <w:sz w:val="16"/>
                <w:szCs w:val="16"/>
              </w:rPr>
              <w:t>Водопроводные сети</w:t>
            </w:r>
          </w:p>
          <w:p w:rsidR="0021612C" w:rsidRPr="0021612C" w:rsidRDefault="0021612C" w:rsidP="0021612C">
            <w:pPr>
              <w:rPr>
                <w:sz w:val="16"/>
                <w:szCs w:val="16"/>
              </w:rPr>
            </w:pPr>
            <w:r w:rsidRPr="0021612C">
              <w:rPr>
                <w:sz w:val="16"/>
                <w:szCs w:val="16"/>
              </w:rPr>
              <w:t>Красноярский край, Дзержинский район, с. Орловка, ул. Победы</w:t>
            </w:r>
          </w:p>
          <w:p w:rsidR="00083400" w:rsidRPr="00F44B30" w:rsidRDefault="0021612C" w:rsidP="0021612C">
            <w:pPr>
              <w:rPr>
                <w:sz w:val="16"/>
                <w:szCs w:val="16"/>
              </w:rPr>
            </w:pPr>
            <w:r w:rsidRPr="0021612C">
              <w:rPr>
                <w:sz w:val="16"/>
                <w:szCs w:val="16"/>
              </w:rPr>
              <w:t>кадастровый номер 24:10:0000000:821</w:t>
            </w:r>
          </w:p>
        </w:tc>
        <w:tc>
          <w:tcPr>
            <w:tcW w:w="2268" w:type="dxa"/>
            <w:shd w:val="clear" w:color="auto" w:fill="auto"/>
          </w:tcPr>
          <w:p w:rsidR="00083400" w:rsidRPr="00F44B30" w:rsidRDefault="00083400" w:rsidP="00207C4A">
            <w:pPr>
              <w:widowControl w:val="0"/>
              <w:autoSpaceDE w:val="0"/>
              <w:autoSpaceDN w:val="0"/>
              <w:adjustRightInd w:val="0"/>
              <w:ind w:left="-108"/>
              <w:rPr>
                <w:sz w:val="16"/>
                <w:szCs w:val="16"/>
                <w:highlight w:val="yellow"/>
              </w:rPr>
            </w:pPr>
            <w:r w:rsidRPr="00F44B30">
              <w:rPr>
                <w:sz w:val="16"/>
                <w:szCs w:val="16"/>
                <w:highlight w:val="yellow"/>
              </w:rPr>
              <w:t xml:space="preserve">  </w:t>
            </w:r>
          </w:p>
          <w:p w:rsidR="00083400" w:rsidRPr="002D18A5" w:rsidRDefault="00083400" w:rsidP="00207C4A">
            <w:pPr>
              <w:widowControl w:val="0"/>
              <w:autoSpaceDE w:val="0"/>
              <w:autoSpaceDN w:val="0"/>
              <w:adjustRightInd w:val="0"/>
            </w:pPr>
            <w:r w:rsidRPr="002D18A5">
              <w:rPr>
                <w:sz w:val="16"/>
                <w:szCs w:val="16"/>
              </w:rPr>
              <w:t xml:space="preserve"> Капитальный ремонт водопровода.Замена металической трубы на ПНД </w:t>
            </w:r>
            <w:r w:rsidRPr="002D18A5">
              <w:t xml:space="preserve">  </w:t>
            </w:r>
          </w:p>
          <w:p w:rsidR="00083400" w:rsidRPr="00F44B30" w:rsidRDefault="00083400" w:rsidP="00207C4A">
            <w:pPr>
              <w:pStyle w:val="ae"/>
              <w:widowControl w:val="0"/>
              <w:rPr>
                <w:rFonts w:ascii="Times New Roman" w:hAnsi="Times New Roman"/>
                <w:sz w:val="16"/>
                <w:szCs w:val="16"/>
                <w:highlight w:val="yellow"/>
              </w:rPr>
            </w:pPr>
          </w:p>
        </w:tc>
        <w:tc>
          <w:tcPr>
            <w:tcW w:w="1474" w:type="dxa"/>
            <w:shd w:val="clear" w:color="auto" w:fill="auto"/>
          </w:tcPr>
          <w:p w:rsidR="00083400" w:rsidRPr="00F44B30" w:rsidRDefault="00083400" w:rsidP="00207C4A">
            <w:pPr>
              <w:pStyle w:val="ae"/>
              <w:widowControl w:val="0"/>
              <w:rPr>
                <w:rFonts w:ascii="Times New Roman" w:hAnsi="Times New Roman"/>
                <w:sz w:val="16"/>
                <w:szCs w:val="16"/>
                <w:highlight w:val="yellow"/>
              </w:rPr>
            </w:pPr>
          </w:p>
        </w:tc>
        <w:tc>
          <w:tcPr>
            <w:tcW w:w="1516" w:type="dxa"/>
            <w:shd w:val="clear" w:color="auto" w:fill="auto"/>
          </w:tcPr>
          <w:p w:rsidR="00083400" w:rsidRPr="00F44B30" w:rsidRDefault="00083400" w:rsidP="00277DCD">
            <w:pPr>
              <w:pStyle w:val="ae"/>
              <w:widowControl w:val="0"/>
              <w:rPr>
                <w:rFonts w:ascii="Times New Roman" w:hAnsi="Times New Roman"/>
                <w:sz w:val="16"/>
                <w:szCs w:val="16"/>
              </w:rPr>
            </w:pPr>
          </w:p>
        </w:tc>
        <w:tc>
          <w:tcPr>
            <w:tcW w:w="1688" w:type="dxa"/>
            <w:shd w:val="clear" w:color="auto" w:fill="auto"/>
          </w:tcPr>
          <w:p w:rsidR="00083400" w:rsidRPr="00F44B30" w:rsidRDefault="00083400" w:rsidP="00277DCD">
            <w:pPr>
              <w:pStyle w:val="ae"/>
              <w:widowControl w:val="0"/>
              <w:rPr>
                <w:rFonts w:ascii="Times New Roman" w:hAnsi="Times New Roman"/>
                <w:sz w:val="16"/>
                <w:szCs w:val="16"/>
                <w:highlight w:val="yellow"/>
              </w:rPr>
            </w:pPr>
            <w:r w:rsidRPr="002D18A5">
              <w:rPr>
                <w:rFonts w:ascii="Times New Roman" w:hAnsi="Times New Roman"/>
                <w:sz w:val="16"/>
                <w:szCs w:val="16"/>
              </w:rPr>
              <w:t xml:space="preserve"> </w:t>
            </w:r>
            <w:r w:rsidR="0021612C">
              <w:rPr>
                <w:rFonts w:ascii="Times New Roman" w:hAnsi="Times New Roman"/>
                <w:sz w:val="16"/>
                <w:szCs w:val="16"/>
              </w:rPr>
              <w:t xml:space="preserve">1 </w:t>
            </w:r>
            <w:r w:rsidRPr="002D18A5">
              <w:rPr>
                <w:rFonts w:ascii="Times New Roman" w:hAnsi="Times New Roman"/>
                <w:sz w:val="16"/>
                <w:szCs w:val="16"/>
              </w:rPr>
              <w:t>791,03</w:t>
            </w:r>
          </w:p>
        </w:tc>
      </w:tr>
      <w:tr w:rsidR="0021612C" w:rsidRPr="00F44B30" w:rsidTr="00650BEF">
        <w:trPr>
          <w:trHeight w:val="510"/>
        </w:trPr>
        <w:tc>
          <w:tcPr>
            <w:tcW w:w="560" w:type="dxa"/>
            <w:shd w:val="clear" w:color="auto" w:fill="auto"/>
          </w:tcPr>
          <w:p w:rsidR="0021612C" w:rsidRPr="00F44B30" w:rsidRDefault="0021612C" w:rsidP="0021612C">
            <w:pPr>
              <w:pStyle w:val="ae"/>
              <w:widowControl w:val="0"/>
              <w:rPr>
                <w:rFonts w:ascii="Times New Roman" w:hAnsi="Times New Roman"/>
                <w:sz w:val="16"/>
                <w:szCs w:val="16"/>
              </w:rPr>
            </w:pPr>
            <w:r w:rsidRPr="00F44B30">
              <w:rPr>
                <w:rFonts w:ascii="Times New Roman" w:hAnsi="Times New Roman"/>
                <w:sz w:val="16"/>
                <w:szCs w:val="16"/>
              </w:rPr>
              <w:t>3</w:t>
            </w:r>
          </w:p>
        </w:tc>
        <w:tc>
          <w:tcPr>
            <w:tcW w:w="1958" w:type="dxa"/>
            <w:shd w:val="clear" w:color="auto" w:fill="auto"/>
            <w:vAlign w:val="center"/>
          </w:tcPr>
          <w:p w:rsidR="0021612C" w:rsidRPr="0021612C" w:rsidRDefault="0021612C" w:rsidP="0021612C">
            <w:pPr>
              <w:rPr>
                <w:sz w:val="16"/>
                <w:szCs w:val="16"/>
              </w:rPr>
            </w:pPr>
            <w:r w:rsidRPr="0021612C">
              <w:rPr>
                <w:sz w:val="16"/>
                <w:szCs w:val="16"/>
              </w:rPr>
              <w:t>Эксплуатационная  скважина</w:t>
            </w:r>
          </w:p>
          <w:p w:rsidR="0021612C" w:rsidRPr="0021612C" w:rsidRDefault="0021612C" w:rsidP="0021612C">
            <w:pPr>
              <w:rPr>
                <w:sz w:val="16"/>
                <w:szCs w:val="16"/>
              </w:rPr>
            </w:pPr>
            <w:r w:rsidRPr="0021612C">
              <w:rPr>
                <w:sz w:val="16"/>
                <w:szCs w:val="16"/>
              </w:rPr>
              <w:t>№ 1</w:t>
            </w:r>
          </w:p>
          <w:p w:rsidR="0021612C" w:rsidRPr="0021612C" w:rsidRDefault="0021612C" w:rsidP="0021612C">
            <w:pPr>
              <w:rPr>
                <w:sz w:val="16"/>
                <w:szCs w:val="16"/>
              </w:rPr>
            </w:pPr>
            <w:r w:rsidRPr="0021612C">
              <w:rPr>
                <w:sz w:val="16"/>
                <w:szCs w:val="16"/>
              </w:rPr>
              <w:t xml:space="preserve">Красноярский край, Дзержинский район, с. Орловка, ул. Школьный городок, д. 11/5 </w:t>
            </w:r>
          </w:p>
        </w:tc>
        <w:tc>
          <w:tcPr>
            <w:tcW w:w="2268" w:type="dxa"/>
            <w:shd w:val="clear" w:color="auto" w:fill="auto"/>
          </w:tcPr>
          <w:p w:rsidR="0021612C" w:rsidRPr="00F44B30" w:rsidRDefault="0021612C" w:rsidP="0021612C">
            <w:pPr>
              <w:widowControl w:val="0"/>
              <w:autoSpaceDE w:val="0"/>
              <w:autoSpaceDN w:val="0"/>
              <w:adjustRightInd w:val="0"/>
              <w:ind w:left="-108"/>
              <w:rPr>
                <w:sz w:val="16"/>
                <w:szCs w:val="16"/>
                <w:highlight w:val="yellow"/>
              </w:rPr>
            </w:pPr>
            <w:r w:rsidRPr="00F44B30">
              <w:rPr>
                <w:sz w:val="16"/>
                <w:szCs w:val="16"/>
                <w:highlight w:val="yellow"/>
              </w:rPr>
              <w:t xml:space="preserve">  </w:t>
            </w:r>
          </w:p>
          <w:p w:rsidR="0021612C" w:rsidRPr="002D18A5" w:rsidRDefault="0021612C" w:rsidP="0021612C">
            <w:pPr>
              <w:widowControl w:val="0"/>
              <w:autoSpaceDE w:val="0"/>
              <w:autoSpaceDN w:val="0"/>
              <w:adjustRightInd w:val="0"/>
              <w:rPr>
                <w:sz w:val="16"/>
                <w:szCs w:val="16"/>
              </w:rPr>
            </w:pPr>
            <w:r w:rsidRPr="002D18A5">
              <w:rPr>
                <w:sz w:val="16"/>
                <w:szCs w:val="16"/>
              </w:rPr>
              <w:t>Замена оборудования электрощитовой (блок управления шкафного исполнения);</w:t>
            </w:r>
          </w:p>
          <w:p w:rsidR="0021612C" w:rsidRPr="002D18A5" w:rsidRDefault="0021612C" w:rsidP="0021612C">
            <w:pPr>
              <w:widowControl w:val="0"/>
              <w:autoSpaceDE w:val="0"/>
              <w:autoSpaceDN w:val="0"/>
              <w:adjustRightInd w:val="0"/>
              <w:rPr>
                <w:sz w:val="16"/>
                <w:szCs w:val="16"/>
              </w:rPr>
            </w:pPr>
            <w:r w:rsidRPr="002D18A5">
              <w:rPr>
                <w:sz w:val="16"/>
                <w:szCs w:val="16"/>
              </w:rPr>
              <w:t>Замена насоса ЭЦВ 6-6,5-120;</w:t>
            </w:r>
          </w:p>
          <w:p w:rsidR="0021612C" w:rsidRPr="002D18A5" w:rsidRDefault="0021612C" w:rsidP="0021612C">
            <w:pPr>
              <w:widowControl w:val="0"/>
              <w:autoSpaceDE w:val="0"/>
              <w:autoSpaceDN w:val="0"/>
              <w:adjustRightInd w:val="0"/>
              <w:rPr>
                <w:sz w:val="16"/>
                <w:szCs w:val="16"/>
              </w:rPr>
            </w:pPr>
            <w:r w:rsidRPr="002D18A5">
              <w:rPr>
                <w:sz w:val="16"/>
                <w:szCs w:val="16"/>
              </w:rPr>
              <w:t>Замена водоподьемной трубы;</w:t>
            </w:r>
          </w:p>
          <w:p w:rsidR="0021612C" w:rsidRPr="002D18A5" w:rsidRDefault="0021612C" w:rsidP="0021612C">
            <w:pPr>
              <w:widowControl w:val="0"/>
              <w:autoSpaceDE w:val="0"/>
              <w:autoSpaceDN w:val="0"/>
              <w:adjustRightInd w:val="0"/>
              <w:rPr>
                <w:sz w:val="16"/>
                <w:szCs w:val="16"/>
              </w:rPr>
            </w:pPr>
            <w:r w:rsidRPr="002D18A5">
              <w:rPr>
                <w:sz w:val="16"/>
                <w:szCs w:val="16"/>
              </w:rPr>
              <w:t xml:space="preserve"> Замена оборудования электрощитовой.</w:t>
            </w:r>
          </w:p>
          <w:p w:rsidR="0021612C" w:rsidRPr="00F44B30" w:rsidRDefault="0021612C" w:rsidP="0021612C">
            <w:pPr>
              <w:widowControl w:val="0"/>
              <w:autoSpaceDE w:val="0"/>
              <w:autoSpaceDN w:val="0"/>
              <w:adjustRightInd w:val="0"/>
              <w:rPr>
                <w:highlight w:val="yellow"/>
              </w:rPr>
            </w:pPr>
          </w:p>
          <w:p w:rsidR="0021612C" w:rsidRPr="00F44B30" w:rsidRDefault="0021612C" w:rsidP="0021612C">
            <w:pPr>
              <w:pStyle w:val="ae"/>
              <w:widowControl w:val="0"/>
              <w:rPr>
                <w:rFonts w:ascii="Times New Roman" w:hAnsi="Times New Roman"/>
                <w:sz w:val="16"/>
                <w:szCs w:val="16"/>
                <w:highlight w:val="yellow"/>
              </w:rPr>
            </w:pPr>
          </w:p>
        </w:tc>
        <w:tc>
          <w:tcPr>
            <w:tcW w:w="1474" w:type="dxa"/>
            <w:shd w:val="clear" w:color="auto" w:fill="auto"/>
          </w:tcPr>
          <w:p w:rsidR="0021612C" w:rsidRPr="00F44B30" w:rsidRDefault="0021612C" w:rsidP="0021612C">
            <w:pPr>
              <w:pStyle w:val="ae"/>
              <w:widowControl w:val="0"/>
              <w:rPr>
                <w:rFonts w:ascii="Times New Roman" w:hAnsi="Times New Roman"/>
                <w:sz w:val="16"/>
                <w:szCs w:val="16"/>
                <w:highlight w:val="yellow"/>
              </w:rPr>
            </w:pPr>
          </w:p>
        </w:tc>
        <w:tc>
          <w:tcPr>
            <w:tcW w:w="1516" w:type="dxa"/>
            <w:shd w:val="clear" w:color="auto" w:fill="auto"/>
          </w:tcPr>
          <w:p w:rsidR="0021612C" w:rsidRPr="00F44B30" w:rsidRDefault="0021612C" w:rsidP="0021612C">
            <w:pPr>
              <w:pStyle w:val="ae"/>
              <w:widowControl w:val="0"/>
              <w:rPr>
                <w:rFonts w:ascii="Times New Roman" w:hAnsi="Times New Roman"/>
                <w:sz w:val="16"/>
                <w:szCs w:val="16"/>
              </w:rPr>
            </w:pPr>
          </w:p>
        </w:tc>
        <w:tc>
          <w:tcPr>
            <w:tcW w:w="1688" w:type="dxa"/>
            <w:shd w:val="clear" w:color="auto" w:fill="auto"/>
          </w:tcPr>
          <w:p w:rsidR="0021612C" w:rsidRPr="00F44B30" w:rsidRDefault="0021612C" w:rsidP="0021612C">
            <w:pPr>
              <w:pStyle w:val="ae"/>
              <w:widowControl w:val="0"/>
              <w:rPr>
                <w:rFonts w:ascii="Times New Roman" w:hAnsi="Times New Roman"/>
                <w:sz w:val="16"/>
                <w:szCs w:val="16"/>
                <w:highlight w:val="yellow"/>
              </w:rPr>
            </w:pPr>
            <w:r w:rsidRPr="002D18A5">
              <w:rPr>
                <w:rFonts w:ascii="Times New Roman" w:hAnsi="Times New Roman"/>
                <w:sz w:val="16"/>
                <w:szCs w:val="16"/>
              </w:rPr>
              <w:t>196,34</w:t>
            </w:r>
          </w:p>
        </w:tc>
      </w:tr>
    </w:tbl>
    <w:p w:rsidR="00A33A06" w:rsidRPr="00F44B30" w:rsidRDefault="00A33A06" w:rsidP="00A33A06">
      <w:pPr>
        <w:pStyle w:val="ae"/>
        <w:ind w:firstLine="709"/>
        <w:jc w:val="right"/>
        <w:rPr>
          <w:rFonts w:ascii="Times New Roman" w:hAnsi="Times New Roman"/>
          <w:sz w:val="16"/>
          <w:szCs w:val="16"/>
        </w:rPr>
      </w:pPr>
      <w:r w:rsidRPr="00F44B30">
        <w:rPr>
          <w:rFonts w:ascii="Times New Roman" w:hAnsi="Times New Roman"/>
          <w:sz w:val="16"/>
          <w:szCs w:val="16"/>
        </w:rPr>
        <w:br w:type="page"/>
      </w:r>
    </w:p>
    <w:p w:rsidR="00A33A06" w:rsidRPr="00F44B30" w:rsidRDefault="00A33A06" w:rsidP="00A33A06">
      <w:pPr>
        <w:pStyle w:val="ae"/>
        <w:ind w:firstLine="709"/>
        <w:jc w:val="right"/>
        <w:rPr>
          <w:rFonts w:ascii="Times New Roman" w:hAnsi="Times New Roman"/>
          <w:sz w:val="16"/>
          <w:szCs w:val="16"/>
        </w:rPr>
      </w:pPr>
      <w:r w:rsidRPr="00F44B30">
        <w:rPr>
          <w:rFonts w:ascii="Times New Roman" w:hAnsi="Times New Roman"/>
          <w:sz w:val="16"/>
          <w:szCs w:val="16"/>
        </w:rPr>
        <w:lastRenderedPageBreak/>
        <w:t>Приложение № 9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Соглашение о конфиденциальности </w:t>
      </w:r>
    </w:p>
    <w:p w:rsidR="00A33A06" w:rsidRPr="00F44B30" w:rsidRDefault="00A33A06" w:rsidP="00A33A06">
      <w:pPr>
        <w:jc w:val="center"/>
        <w:rPr>
          <w:sz w:val="16"/>
          <w:szCs w:val="16"/>
        </w:rPr>
      </w:pPr>
    </w:p>
    <w:p w:rsidR="00A33A06" w:rsidRPr="00F44B30" w:rsidRDefault="00A33A06" w:rsidP="00A33A06">
      <w:pPr>
        <w:jc w:val="center"/>
        <w:rPr>
          <w:caps/>
          <w:sz w:val="16"/>
          <w:szCs w:val="16"/>
        </w:rPr>
      </w:pPr>
      <w:r w:rsidRPr="00F44B30">
        <w:rPr>
          <w:caps/>
          <w:sz w:val="16"/>
          <w:szCs w:val="16"/>
        </w:rPr>
        <w:t xml:space="preserve">Соглашение о конфиденциальности </w:t>
      </w:r>
    </w:p>
    <w:p w:rsidR="00A33A06" w:rsidRPr="00F44B30" w:rsidRDefault="00A33A06" w:rsidP="00A33A06">
      <w:pPr>
        <w:jc w:val="both"/>
        <w:rPr>
          <w:sz w:val="16"/>
          <w:szCs w:val="16"/>
        </w:rPr>
      </w:pPr>
    </w:p>
    <w:p w:rsidR="00A33A06" w:rsidRPr="00F44B30" w:rsidRDefault="00A33A06" w:rsidP="00A33A06">
      <w:pPr>
        <w:jc w:val="both"/>
        <w:rPr>
          <w:sz w:val="16"/>
          <w:szCs w:val="16"/>
        </w:rPr>
      </w:pPr>
      <w:r w:rsidRPr="00F44B30">
        <w:rPr>
          <w:sz w:val="16"/>
          <w:szCs w:val="16"/>
        </w:rPr>
        <w:t xml:space="preserve">Настоящее соглашение о конфиденциальности (далее – «Соглашение») заключено в г. _______________ «___» __________20__ года между </w:t>
      </w:r>
      <w:r w:rsidRPr="00F44B30">
        <w:rPr>
          <w:i/>
          <w:sz w:val="16"/>
          <w:szCs w:val="16"/>
        </w:rPr>
        <w:t>[полное наименование и юридический статус лица]</w:t>
      </w:r>
      <w:r w:rsidRPr="00F44B30">
        <w:rPr>
          <w:sz w:val="16"/>
          <w:szCs w:val="16"/>
        </w:rPr>
        <w:t xml:space="preserve"> (далее – «Специализированная организация»), действующим от имени </w:t>
      </w:r>
      <w:r w:rsidRPr="00F44B30">
        <w:rPr>
          <w:i/>
          <w:sz w:val="16"/>
          <w:szCs w:val="16"/>
        </w:rPr>
        <w:t>[полное наименование муниципального образования]</w:t>
      </w:r>
      <w:r w:rsidRPr="00F44B30">
        <w:rPr>
          <w:sz w:val="16"/>
          <w:szCs w:val="16"/>
        </w:rPr>
        <w:t xml:space="preserve"> (далее – «Концедент»), в лице </w:t>
      </w:r>
      <w:r w:rsidRPr="00F44B30">
        <w:rPr>
          <w:i/>
          <w:sz w:val="16"/>
          <w:szCs w:val="16"/>
        </w:rPr>
        <w:t>[Ф.И.О.]</w:t>
      </w:r>
      <w:r w:rsidRPr="00F44B30">
        <w:rPr>
          <w:sz w:val="16"/>
          <w:szCs w:val="16"/>
        </w:rPr>
        <w:t xml:space="preserve">, действующего на основании </w:t>
      </w:r>
      <w:r w:rsidRPr="00F44B30">
        <w:rPr>
          <w:i/>
          <w:sz w:val="16"/>
          <w:szCs w:val="16"/>
        </w:rPr>
        <w:t>[реквизиты документа]</w:t>
      </w:r>
      <w:r w:rsidRPr="00F44B30">
        <w:rPr>
          <w:sz w:val="16"/>
          <w:szCs w:val="16"/>
        </w:rPr>
        <w:t xml:space="preserve">, с одной стороны, и </w:t>
      </w:r>
      <w:r w:rsidRPr="00F44B30">
        <w:rPr>
          <w:i/>
          <w:sz w:val="16"/>
          <w:szCs w:val="16"/>
        </w:rPr>
        <w:t>[полное наименование и юридический статус лица]</w:t>
      </w:r>
      <w:r w:rsidRPr="00F44B30">
        <w:rPr>
          <w:sz w:val="16"/>
          <w:szCs w:val="16"/>
        </w:rPr>
        <w:t xml:space="preserve">, с местонахождением по адресу </w:t>
      </w:r>
      <w:r w:rsidRPr="00F44B30">
        <w:rPr>
          <w:i/>
          <w:sz w:val="16"/>
          <w:szCs w:val="16"/>
        </w:rPr>
        <w:t>[адрес]</w:t>
      </w:r>
      <w:r w:rsidRPr="00F44B30">
        <w:rPr>
          <w:sz w:val="16"/>
          <w:szCs w:val="16"/>
        </w:rPr>
        <w:t xml:space="preserve"> (далее – «Заявитель»), в лице </w:t>
      </w:r>
      <w:r w:rsidRPr="00F44B30">
        <w:rPr>
          <w:i/>
          <w:sz w:val="16"/>
          <w:szCs w:val="16"/>
        </w:rPr>
        <w:t>[Ф.И.О.]</w:t>
      </w:r>
      <w:r w:rsidRPr="00F44B30">
        <w:rPr>
          <w:sz w:val="16"/>
          <w:szCs w:val="16"/>
        </w:rPr>
        <w:t xml:space="preserve">, действующего на основании </w:t>
      </w:r>
      <w:r w:rsidRPr="00F44B30">
        <w:rPr>
          <w:i/>
          <w:sz w:val="16"/>
          <w:szCs w:val="16"/>
        </w:rPr>
        <w:t>[реквизиты документа]</w:t>
      </w:r>
      <w:r w:rsidRPr="00F44B30">
        <w:rPr>
          <w:sz w:val="16"/>
          <w:szCs w:val="16"/>
        </w:rPr>
        <w:t xml:space="preserve"> с другой стороны, далее совместно – «Стороны».</w:t>
      </w:r>
    </w:p>
    <w:p w:rsidR="00A33A06" w:rsidRPr="00F44B30" w:rsidRDefault="00A33A06" w:rsidP="00A33A06">
      <w:pPr>
        <w:jc w:val="both"/>
        <w:rPr>
          <w:sz w:val="16"/>
          <w:szCs w:val="16"/>
        </w:rPr>
      </w:pPr>
      <w:r w:rsidRPr="00F44B30">
        <w:rPr>
          <w:sz w:val="16"/>
          <w:szCs w:val="16"/>
        </w:rPr>
        <w:t>Принимая во внимание, что:</w:t>
      </w:r>
    </w:p>
    <w:p w:rsidR="00A33A06" w:rsidRPr="00F44B30" w:rsidRDefault="00A33A06" w:rsidP="00A33A06">
      <w:pPr>
        <w:jc w:val="both"/>
        <w:rPr>
          <w:sz w:val="16"/>
          <w:szCs w:val="16"/>
        </w:rPr>
      </w:pPr>
      <w:r w:rsidRPr="00F44B30">
        <w:rPr>
          <w:sz w:val="16"/>
          <w:szCs w:val="16"/>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A33A06" w:rsidRPr="00F44B30" w:rsidRDefault="00A33A06" w:rsidP="00A33A06">
      <w:pPr>
        <w:jc w:val="both"/>
        <w:rPr>
          <w:sz w:val="16"/>
          <w:szCs w:val="16"/>
        </w:rPr>
      </w:pPr>
      <w:r w:rsidRPr="00F44B30">
        <w:rPr>
          <w:sz w:val="16"/>
          <w:szCs w:val="16"/>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F44B30">
        <w:rPr>
          <w:i/>
          <w:sz w:val="16"/>
          <w:szCs w:val="16"/>
        </w:rPr>
        <w:t>[реквизиты]</w:t>
      </w:r>
      <w:r w:rsidRPr="00F44B30">
        <w:rPr>
          <w:sz w:val="16"/>
          <w:szCs w:val="16"/>
        </w:rPr>
        <w:t>, а также последующими изменениями, если таковые будут внесены (далее – «Конкурсная документация»);</w:t>
      </w:r>
    </w:p>
    <w:p w:rsidR="00A33A06" w:rsidRPr="00F44B30" w:rsidRDefault="00A33A06" w:rsidP="00A33A06">
      <w:pPr>
        <w:jc w:val="both"/>
        <w:rPr>
          <w:sz w:val="16"/>
          <w:szCs w:val="16"/>
        </w:rPr>
      </w:pPr>
      <w:r w:rsidRPr="00F44B30">
        <w:rPr>
          <w:sz w:val="16"/>
          <w:szCs w:val="16"/>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A33A06" w:rsidRPr="00F44B30" w:rsidRDefault="00A33A06" w:rsidP="00A33A06">
      <w:pPr>
        <w:jc w:val="both"/>
        <w:rPr>
          <w:sz w:val="16"/>
          <w:szCs w:val="16"/>
        </w:rPr>
      </w:pPr>
      <w:r w:rsidRPr="00F44B30">
        <w:rPr>
          <w:sz w:val="16"/>
          <w:szCs w:val="16"/>
        </w:rPr>
        <w:t>Стороны договорились о нижеследующем:</w:t>
      </w:r>
    </w:p>
    <w:p w:rsidR="00A33A06" w:rsidRPr="00F44B30" w:rsidRDefault="00A33A06" w:rsidP="00A33A06">
      <w:pPr>
        <w:jc w:val="both"/>
        <w:rPr>
          <w:sz w:val="16"/>
          <w:szCs w:val="16"/>
        </w:rPr>
      </w:pPr>
      <w:r w:rsidRPr="00F44B30">
        <w:rPr>
          <w:sz w:val="16"/>
          <w:szCs w:val="16"/>
        </w:rPr>
        <w:t>1. Обязательство по соблюдению конфиденциальности</w:t>
      </w:r>
    </w:p>
    <w:p w:rsidR="00A33A06" w:rsidRPr="00F44B30" w:rsidRDefault="00A33A06" w:rsidP="00A33A06">
      <w:pPr>
        <w:jc w:val="both"/>
        <w:rPr>
          <w:sz w:val="16"/>
          <w:szCs w:val="16"/>
        </w:rPr>
      </w:pPr>
      <w:r w:rsidRPr="00F44B30">
        <w:rPr>
          <w:sz w:val="16"/>
          <w:szCs w:val="16"/>
        </w:rPr>
        <w:t>1.1. Следующая информация для целей настоящего Соглашения является конфиденциальной (далее – «Конфиденциальная информация»):</w:t>
      </w:r>
    </w:p>
    <w:p w:rsidR="00A33A06" w:rsidRPr="00F44B30" w:rsidRDefault="00A33A06" w:rsidP="00A33A06">
      <w:pPr>
        <w:jc w:val="both"/>
        <w:rPr>
          <w:sz w:val="16"/>
          <w:szCs w:val="16"/>
        </w:rPr>
      </w:pPr>
      <w:r w:rsidRPr="00F44B30">
        <w:rPr>
          <w:sz w:val="16"/>
          <w:szCs w:val="16"/>
        </w:rPr>
        <w:t>_______________________________________________________________________________________________________________________________________________________________________________________________________________________________________</w:t>
      </w:r>
    </w:p>
    <w:p w:rsidR="00A33A06" w:rsidRPr="00F44B30" w:rsidRDefault="00A33A06" w:rsidP="00A33A06">
      <w:pPr>
        <w:ind w:firstLine="708"/>
        <w:jc w:val="both"/>
        <w:rPr>
          <w:sz w:val="16"/>
          <w:szCs w:val="16"/>
        </w:rPr>
      </w:pPr>
      <w:r w:rsidRPr="00F44B30">
        <w:rPr>
          <w:sz w:val="16"/>
          <w:szCs w:val="16"/>
        </w:rPr>
        <w:t>1.2. Во избежание сомнений, информация считается Конфиденциальной информацией в смысле п.1.1 выше вне зависимости от того:</w:t>
      </w:r>
    </w:p>
    <w:p w:rsidR="00A33A06" w:rsidRPr="00F44B30" w:rsidRDefault="00A33A06" w:rsidP="00A33A06">
      <w:pPr>
        <w:ind w:firstLine="708"/>
        <w:jc w:val="both"/>
        <w:rPr>
          <w:sz w:val="16"/>
          <w:szCs w:val="16"/>
        </w:rPr>
      </w:pPr>
      <w:r w:rsidRPr="00F44B30">
        <w:rPr>
          <w:sz w:val="16"/>
          <w:szCs w:val="16"/>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A33A06" w:rsidRPr="00F44B30" w:rsidRDefault="00A33A06" w:rsidP="00A33A06">
      <w:pPr>
        <w:ind w:firstLine="708"/>
        <w:jc w:val="both"/>
        <w:rPr>
          <w:sz w:val="16"/>
          <w:szCs w:val="16"/>
        </w:rPr>
      </w:pPr>
      <w:r w:rsidRPr="00F44B30">
        <w:rPr>
          <w:sz w:val="16"/>
          <w:szCs w:val="16"/>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A33A06" w:rsidRPr="00F44B30" w:rsidRDefault="00A33A06" w:rsidP="00A33A06">
      <w:pPr>
        <w:ind w:firstLine="708"/>
        <w:jc w:val="both"/>
        <w:rPr>
          <w:sz w:val="16"/>
          <w:szCs w:val="16"/>
        </w:rPr>
      </w:pPr>
      <w:r w:rsidRPr="00F44B30">
        <w:rPr>
          <w:sz w:val="16"/>
          <w:szCs w:val="16"/>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A33A06" w:rsidRPr="00F44B30" w:rsidRDefault="00A33A06" w:rsidP="00A33A06">
      <w:pPr>
        <w:ind w:firstLine="708"/>
        <w:jc w:val="both"/>
        <w:rPr>
          <w:sz w:val="16"/>
          <w:szCs w:val="16"/>
        </w:rPr>
      </w:pPr>
      <w:r w:rsidRPr="00F44B30">
        <w:rPr>
          <w:sz w:val="16"/>
          <w:szCs w:val="16"/>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A33A06" w:rsidRPr="00F44B30" w:rsidRDefault="00A33A06" w:rsidP="00A33A06">
      <w:pPr>
        <w:ind w:firstLine="708"/>
        <w:jc w:val="both"/>
        <w:rPr>
          <w:sz w:val="16"/>
          <w:szCs w:val="16"/>
        </w:rPr>
      </w:pPr>
      <w:r w:rsidRPr="00F44B30">
        <w:rPr>
          <w:sz w:val="16"/>
          <w:szCs w:val="16"/>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A33A06" w:rsidRPr="00F44B30" w:rsidRDefault="00A33A06" w:rsidP="00A33A06">
      <w:pPr>
        <w:ind w:firstLine="708"/>
        <w:jc w:val="both"/>
        <w:rPr>
          <w:sz w:val="16"/>
          <w:szCs w:val="16"/>
        </w:rPr>
      </w:pPr>
      <w:r w:rsidRPr="00F44B30">
        <w:rPr>
          <w:sz w:val="16"/>
          <w:szCs w:val="16"/>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A33A06" w:rsidRPr="00F44B30" w:rsidRDefault="00A33A06" w:rsidP="00A33A06">
      <w:pPr>
        <w:ind w:firstLine="708"/>
        <w:jc w:val="both"/>
        <w:rPr>
          <w:sz w:val="16"/>
          <w:szCs w:val="16"/>
        </w:rPr>
      </w:pPr>
      <w:r w:rsidRPr="00F44B30">
        <w:rPr>
          <w:sz w:val="16"/>
          <w:szCs w:val="16"/>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A33A06" w:rsidRPr="00F44B30" w:rsidRDefault="00A33A06" w:rsidP="00A33A06">
      <w:pPr>
        <w:ind w:firstLine="708"/>
        <w:jc w:val="both"/>
        <w:rPr>
          <w:sz w:val="16"/>
          <w:szCs w:val="16"/>
        </w:rPr>
      </w:pPr>
      <w:r w:rsidRPr="00F44B30">
        <w:rPr>
          <w:sz w:val="16"/>
          <w:szCs w:val="16"/>
        </w:rPr>
        <w:t>2. Исключения из обязательства по соблюдению конфиденциальности</w:t>
      </w:r>
    </w:p>
    <w:p w:rsidR="00A33A06" w:rsidRPr="00F44B30" w:rsidRDefault="00A33A06" w:rsidP="00A33A06">
      <w:pPr>
        <w:ind w:firstLine="708"/>
        <w:jc w:val="both"/>
        <w:rPr>
          <w:sz w:val="16"/>
          <w:szCs w:val="16"/>
        </w:rPr>
      </w:pPr>
      <w:r w:rsidRPr="00F44B30">
        <w:rPr>
          <w:sz w:val="16"/>
          <w:szCs w:val="16"/>
        </w:rPr>
        <w:t>2.1. Следующая информация не является Конфиденциальной информацией для целей настоящего Соглашения:</w:t>
      </w:r>
    </w:p>
    <w:p w:rsidR="00A33A06" w:rsidRPr="00F44B30" w:rsidRDefault="00A33A06" w:rsidP="00A33A06">
      <w:pPr>
        <w:ind w:firstLine="708"/>
        <w:jc w:val="both"/>
        <w:rPr>
          <w:sz w:val="16"/>
          <w:szCs w:val="16"/>
        </w:rPr>
      </w:pPr>
      <w:r w:rsidRPr="00F44B30">
        <w:rPr>
          <w:sz w:val="16"/>
          <w:szCs w:val="16"/>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A33A06" w:rsidRPr="00F44B30" w:rsidRDefault="00A33A06" w:rsidP="00A33A06">
      <w:pPr>
        <w:ind w:firstLine="708"/>
        <w:jc w:val="both"/>
        <w:rPr>
          <w:sz w:val="16"/>
          <w:szCs w:val="16"/>
        </w:rPr>
      </w:pPr>
      <w:r w:rsidRPr="00F44B30">
        <w:rPr>
          <w:sz w:val="16"/>
          <w:szCs w:val="16"/>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A33A06" w:rsidRPr="00F44B30" w:rsidRDefault="00A33A06" w:rsidP="00A33A06">
      <w:pPr>
        <w:ind w:firstLine="708"/>
        <w:jc w:val="both"/>
        <w:rPr>
          <w:sz w:val="16"/>
          <w:szCs w:val="16"/>
        </w:rPr>
      </w:pPr>
      <w:r w:rsidRPr="00F44B30">
        <w:rPr>
          <w:sz w:val="16"/>
          <w:szCs w:val="16"/>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A33A06" w:rsidRPr="00F44B30" w:rsidRDefault="00A33A06" w:rsidP="00A33A06">
      <w:pPr>
        <w:ind w:firstLine="708"/>
        <w:jc w:val="both"/>
        <w:rPr>
          <w:sz w:val="16"/>
          <w:szCs w:val="16"/>
        </w:rPr>
      </w:pPr>
      <w:r w:rsidRPr="00F44B30">
        <w:rPr>
          <w:sz w:val="16"/>
          <w:szCs w:val="16"/>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A33A06" w:rsidRPr="00F44B30" w:rsidRDefault="00A33A06" w:rsidP="00A33A06">
      <w:pPr>
        <w:ind w:firstLine="708"/>
        <w:jc w:val="both"/>
        <w:rPr>
          <w:sz w:val="16"/>
          <w:szCs w:val="16"/>
        </w:rPr>
      </w:pPr>
      <w:r w:rsidRPr="00F44B30">
        <w:rPr>
          <w:sz w:val="16"/>
          <w:szCs w:val="16"/>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A33A06" w:rsidRPr="00F44B30" w:rsidRDefault="00A33A06" w:rsidP="00A33A06">
      <w:pPr>
        <w:ind w:firstLine="708"/>
        <w:jc w:val="both"/>
        <w:rPr>
          <w:sz w:val="16"/>
          <w:szCs w:val="16"/>
        </w:rPr>
      </w:pPr>
      <w:r w:rsidRPr="00F44B30">
        <w:rPr>
          <w:sz w:val="16"/>
          <w:szCs w:val="16"/>
        </w:rPr>
        <w:t>3. Ответственность</w:t>
      </w:r>
    </w:p>
    <w:p w:rsidR="00A33A06" w:rsidRPr="00F44B30" w:rsidRDefault="00A33A06" w:rsidP="00A33A06">
      <w:pPr>
        <w:ind w:firstLine="708"/>
        <w:jc w:val="both"/>
        <w:rPr>
          <w:sz w:val="16"/>
          <w:szCs w:val="16"/>
        </w:rPr>
      </w:pPr>
      <w:r w:rsidRPr="00F44B30">
        <w:rPr>
          <w:sz w:val="16"/>
          <w:szCs w:val="16"/>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A33A06" w:rsidRPr="00F44B30" w:rsidRDefault="00A33A06" w:rsidP="00A33A06">
      <w:pPr>
        <w:ind w:firstLine="708"/>
        <w:jc w:val="both"/>
        <w:rPr>
          <w:sz w:val="16"/>
          <w:szCs w:val="16"/>
        </w:rPr>
      </w:pPr>
      <w:r w:rsidRPr="00F44B30">
        <w:rPr>
          <w:sz w:val="16"/>
          <w:szCs w:val="16"/>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A33A06" w:rsidRPr="00F44B30" w:rsidRDefault="00A33A06" w:rsidP="00A33A06">
      <w:pPr>
        <w:ind w:firstLine="708"/>
        <w:jc w:val="both"/>
        <w:rPr>
          <w:sz w:val="16"/>
          <w:szCs w:val="16"/>
        </w:rPr>
      </w:pPr>
      <w:r w:rsidRPr="00F44B30">
        <w:rPr>
          <w:sz w:val="16"/>
          <w:szCs w:val="16"/>
        </w:rPr>
        <w:t>4. Применимое право и разрешение споров</w:t>
      </w:r>
    </w:p>
    <w:p w:rsidR="00A33A06" w:rsidRPr="00F44B30" w:rsidRDefault="00A33A06" w:rsidP="00A33A06">
      <w:pPr>
        <w:ind w:firstLine="708"/>
        <w:jc w:val="both"/>
        <w:rPr>
          <w:sz w:val="16"/>
          <w:szCs w:val="16"/>
        </w:rPr>
      </w:pPr>
      <w:r w:rsidRPr="00F44B30">
        <w:rPr>
          <w:sz w:val="16"/>
          <w:szCs w:val="16"/>
        </w:rPr>
        <w:t>4.1. Настоящее Соглашение регулируется и подлежит толкованию в соответствии с правом Российской Федерации.</w:t>
      </w:r>
    </w:p>
    <w:p w:rsidR="00A33A06" w:rsidRPr="00F44B30" w:rsidRDefault="00A33A06" w:rsidP="00A33A06">
      <w:pPr>
        <w:ind w:firstLine="708"/>
        <w:jc w:val="both"/>
        <w:rPr>
          <w:sz w:val="16"/>
          <w:szCs w:val="16"/>
        </w:rPr>
      </w:pPr>
      <w:r w:rsidRPr="00F44B30">
        <w:rPr>
          <w:sz w:val="16"/>
          <w:szCs w:val="16"/>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A33A06" w:rsidRPr="00F44B30" w:rsidRDefault="00A33A06" w:rsidP="00A33A06">
      <w:pPr>
        <w:ind w:firstLine="708"/>
        <w:jc w:val="both"/>
        <w:rPr>
          <w:sz w:val="16"/>
          <w:szCs w:val="16"/>
        </w:rPr>
      </w:pPr>
      <w:r w:rsidRPr="00F44B30">
        <w:rPr>
          <w:sz w:val="16"/>
          <w:szCs w:val="16"/>
        </w:rPr>
        <w:t>5. Прочие положения</w:t>
      </w:r>
    </w:p>
    <w:p w:rsidR="00A33A06" w:rsidRPr="00F44B30" w:rsidRDefault="00A33A06" w:rsidP="00A33A06">
      <w:pPr>
        <w:ind w:firstLine="708"/>
        <w:jc w:val="both"/>
        <w:rPr>
          <w:sz w:val="16"/>
          <w:szCs w:val="16"/>
        </w:rPr>
      </w:pPr>
      <w:r w:rsidRPr="00F44B30">
        <w:rPr>
          <w:sz w:val="16"/>
          <w:szCs w:val="16"/>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A33A06" w:rsidRPr="00F44B30" w:rsidRDefault="00A33A06" w:rsidP="00A33A06">
      <w:pPr>
        <w:ind w:firstLine="708"/>
        <w:jc w:val="both"/>
        <w:rPr>
          <w:sz w:val="16"/>
          <w:szCs w:val="16"/>
        </w:rPr>
      </w:pPr>
      <w:r w:rsidRPr="00F44B30">
        <w:rPr>
          <w:sz w:val="16"/>
          <w:szCs w:val="16"/>
        </w:rPr>
        <w:lastRenderedPageBreak/>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A33A06" w:rsidRPr="00F44B30" w:rsidRDefault="00A33A06" w:rsidP="00A33A06">
      <w:pPr>
        <w:ind w:firstLine="708"/>
        <w:jc w:val="both"/>
        <w:rPr>
          <w:sz w:val="16"/>
          <w:szCs w:val="16"/>
        </w:rPr>
      </w:pPr>
      <w:r w:rsidRPr="00F44B30">
        <w:rPr>
          <w:sz w:val="16"/>
          <w:szCs w:val="16"/>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A33A06" w:rsidRPr="00F44B30" w:rsidRDefault="00A33A06" w:rsidP="00A33A06">
      <w:pPr>
        <w:ind w:firstLine="708"/>
        <w:jc w:val="both"/>
        <w:rPr>
          <w:sz w:val="16"/>
          <w:szCs w:val="16"/>
        </w:rPr>
      </w:pPr>
      <w:r w:rsidRPr="00F44B30">
        <w:rPr>
          <w:sz w:val="16"/>
          <w:szCs w:val="16"/>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A33A06" w:rsidRPr="00F44B30" w:rsidRDefault="00A33A06" w:rsidP="00A33A06">
      <w:pPr>
        <w:ind w:firstLine="708"/>
        <w:rPr>
          <w:sz w:val="16"/>
          <w:szCs w:val="16"/>
        </w:rPr>
      </w:pPr>
      <w:r w:rsidRPr="00F44B30">
        <w:rPr>
          <w:sz w:val="16"/>
          <w:szCs w:val="16"/>
        </w:rPr>
        <w:t>5.4.1. В отношении Специализированной организации:</w:t>
      </w:r>
    </w:p>
    <w:p w:rsidR="00A33A06" w:rsidRPr="00F44B30" w:rsidRDefault="00A33A06" w:rsidP="00A33A06">
      <w:pPr>
        <w:ind w:firstLine="708"/>
        <w:rPr>
          <w:i/>
          <w:sz w:val="16"/>
          <w:szCs w:val="16"/>
        </w:rPr>
      </w:pPr>
      <w:r w:rsidRPr="00F44B30">
        <w:rPr>
          <w:i/>
          <w:sz w:val="16"/>
          <w:szCs w:val="16"/>
        </w:rPr>
        <w:t>[адрес]</w:t>
      </w:r>
    </w:p>
    <w:p w:rsidR="00A33A06" w:rsidRPr="00F44B30" w:rsidRDefault="00A33A06" w:rsidP="00A33A06">
      <w:pPr>
        <w:ind w:firstLine="708"/>
        <w:rPr>
          <w:i/>
          <w:sz w:val="16"/>
          <w:szCs w:val="16"/>
        </w:rPr>
      </w:pPr>
      <w:r w:rsidRPr="00F44B30">
        <w:rPr>
          <w:i/>
          <w:sz w:val="16"/>
          <w:szCs w:val="16"/>
        </w:rPr>
        <w:t>[факс]</w:t>
      </w:r>
    </w:p>
    <w:p w:rsidR="00A33A06" w:rsidRPr="00F44B30" w:rsidRDefault="00A33A06" w:rsidP="00A33A06">
      <w:pPr>
        <w:ind w:firstLine="708"/>
        <w:rPr>
          <w:i/>
          <w:sz w:val="16"/>
          <w:szCs w:val="16"/>
        </w:rPr>
      </w:pPr>
      <w:r w:rsidRPr="00F44B30">
        <w:rPr>
          <w:i/>
          <w:sz w:val="16"/>
          <w:szCs w:val="16"/>
        </w:rPr>
        <w:t>[электронная почта]</w:t>
      </w:r>
    </w:p>
    <w:p w:rsidR="00A33A06" w:rsidRPr="00F44B30" w:rsidRDefault="00A33A06" w:rsidP="00A33A06">
      <w:pPr>
        <w:ind w:firstLine="708"/>
        <w:rPr>
          <w:sz w:val="16"/>
          <w:szCs w:val="16"/>
        </w:rPr>
      </w:pPr>
      <w:r w:rsidRPr="00F44B30">
        <w:rPr>
          <w:sz w:val="16"/>
          <w:szCs w:val="16"/>
        </w:rPr>
        <w:t>5.4.2. В отношении Заявителя:</w:t>
      </w:r>
    </w:p>
    <w:p w:rsidR="00A33A06" w:rsidRPr="00F44B30" w:rsidRDefault="00A33A06" w:rsidP="00A33A06">
      <w:pPr>
        <w:ind w:firstLine="708"/>
        <w:rPr>
          <w:i/>
          <w:sz w:val="16"/>
          <w:szCs w:val="16"/>
        </w:rPr>
      </w:pPr>
      <w:r w:rsidRPr="00F44B30">
        <w:rPr>
          <w:i/>
          <w:sz w:val="16"/>
          <w:szCs w:val="16"/>
        </w:rPr>
        <w:t>[адрес]</w:t>
      </w:r>
    </w:p>
    <w:p w:rsidR="00A33A06" w:rsidRPr="00F44B30" w:rsidRDefault="00A33A06" w:rsidP="00A33A06">
      <w:pPr>
        <w:ind w:firstLine="708"/>
        <w:rPr>
          <w:i/>
          <w:sz w:val="16"/>
          <w:szCs w:val="16"/>
        </w:rPr>
      </w:pPr>
      <w:r w:rsidRPr="00F44B30">
        <w:rPr>
          <w:i/>
          <w:sz w:val="16"/>
          <w:szCs w:val="16"/>
        </w:rPr>
        <w:t>[факс]</w:t>
      </w:r>
    </w:p>
    <w:p w:rsidR="00A33A06" w:rsidRPr="00F44B30" w:rsidRDefault="00A33A06" w:rsidP="00A33A06">
      <w:pPr>
        <w:ind w:firstLine="708"/>
        <w:rPr>
          <w:i/>
          <w:sz w:val="16"/>
          <w:szCs w:val="16"/>
        </w:rPr>
      </w:pPr>
      <w:r w:rsidRPr="00F44B30">
        <w:rPr>
          <w:i/>
          <w:sz w:val="16"/>
          <w:szCs w:val="16"/>
        </w:rPr>
        <w:t>[электронная почта]</w:t>
      </w:r>
    </w:p>
    <w:p w:rsidR="00A33A06" w:rsidRPr="00F44B30" w:rsidRDefault="00A33A06" w:rsidP="00A33A06">
      <w:pPr>
        <w:ind w:firstLine="708"/>
        <w:rPr>
          <w:sz w:val="16"/>
          <w:szCs w:val="16"/>
        </w:rPr>
      </w:pPr>
      <w:r w:rsidRPr="00F44B30">
        <w:rPr>
          <w:sz w:val="16"/>
          <w:szCs w:val="16"/>
        </w:rPr>
        <w:t>Подписи сторон:</w:t>
      </w:r>
    </w:p>
    <w:p w:rsidR="00A33A06" w:rsidRPr="00F44B30" w:rsidRDefault="00A33A06" w:rsidP="00A33A06">
      <w:pPr>
        <w:ind w:firstLine="708"/>
        <w:rPr>
          <w:sz w:val="16"/>
          <w:szCs w:val="16"/>
        </w:rPr>
      </w:pPr>
    </w:p>
    <w:p w:rsidR="00A33A06" w:rsidRPr="00F44B30" w:rsidRDefault="00A33A06" w:rsidP="00A33A06">
      <w:pPr>
        <w:ind w:firstLine="708"/>
        <w:rPr>
          <w:sz w:val="16"/>
          <w:szCs w:val="16"/>
        </w:rPr>
      </w:pPr>
    </w:p>
    <w:p w:rsidR="00A33A06" w:rsidRPr="00F44B30" w:rsidRDefault="00A33A06" w:rsidP="00A33A06">
      <w:pPr>
        <w:ind w:firstLine="708"/>
        <w:rPr>
          <w:sz w:val="16"/>
          <w:szCs w:val="16"/>
        </w:rPr>
        <w:sectPr w:rsidR="00A33A06" w:rsidRPr="00F44B30" w:rsidSect="00277DCD">
          <w:pgSz w:w="11906" w:h="16838"/>
          <w:pgMar w:top="1134" w:right="850" w:bottom="1134" w:left="1701"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10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Долгосрочные параметры регулирования деятельности концессионера, не являющиеся критериями конкурса</w:t>
      </w:r>
    </w:p>
    <w:p w:rsidR="00A33A06" w:rsidRPr="00F44B30" w:rsidRDefault="00A33A06" w:rsidP="00A33A06">
      <w:pPr>
        <w:jc w:val="cente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Индекс эффективности операционных расходов, %</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rPr>
                <w:color w:val="FF0000"/>
                <w:sz w:val="16"/>
                <w:szCs w:val="16"/>
              </w:rPr>
            </w:pPr>
          </w:p>
        </w:tc>
        <w:tc>
          <w:tcPr>
            <w:tcW w:w="935" w:type="dxa"/>
            <w:vAlign w:val="center"/>
          </w:tcPr>
          <w:p w:rsidR="00A33A06" w:rsidRPr="00F44B30" w:rsidRDefault="00A33A06" w:rsidP="00277DCD">
            <w:pPr>
              <w:jc w:val="center"/>
              <w:rPr>
                <w:color w:val="FF0000"/>
                <w:sz w:val="16"/>
                <w:szCs w:val="16"/>
              </w:rPr>
            </w:pPr>
          </w:p>
        </w:tc>
        <w:tc>
          <w:tcPr>
            <w:tcW w:w="936" w:type="dxa"/>
            <w:vAlign w:val="center"/>
          </w:tcPr>
          <w:p w:rsidR="00A33A06" w:rsidRPr="00F44B30" w:rsidRDefault="00A33A06" w:rsidP="00277DCD">
            <w:pPr>
              <w:jc w:val="center"/>
              <w:rPr>
                <w:color w:val="FF0000"/>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5" w:type="dxa"/>
            <w:vAlign w:val="center"/>
          </w:tcPr>
          <w:p w:rsidR="00A33A06" w:rsidRPr="00F44B30" w:rsidRDefault="00A33A06" w:rsidP="00277DCD">
            <w:pPr>
              <w:jc w:val="center"/>
              <w:rPr>
                <w:sz w:val="16"/>
                <w:szCs w:val="16"/>
              </w:rPr>
            </w:pP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795" w:type="dxa"/>
            <w:vAlign w:val="center"/>
          </w:tcPr>
          <w:p w:rsidR="00A33A06" w:rsidRPr="00F44B30" w:rsidRDefault="00A33A06" w:rsidP="00277DCD">
            <w:pPr>
              <w:jc w:val="center"/>
              <w:rPr>
                <w:sz w:val="16"/>
                <w:szCs w:val="16"/>
              </w:rPr>
            </w:pPr>
            <w:r w:rsidRPr="00F44B30">
              <w:rPr>
                <w:sz w:val="16"/>
                <w:szCs w:val="16"/>
              </w:rPr>
              <w:t>101,0</w:t>
            </w:r>
          </w:p>
        </w:tc>
      </w:tr>
    </w:tbl>
    <w:p w:rsidR="00A33A06" w:rsidRPr="00F44B30" w:rsidRDefault="00A33A06" w:rsidP="00A33A06">
      <w:pPr>
        <w:pStyle w:val="1"/>
        <w:spacing w:before="0" w:after="0"/>
        <w:jc w:val="right"/>
        <w:rPr>
          <w:rFonts w:ascii="Times New Roman" w:hAnsi="Times New Roman"/>
          <w:b w:val="0"/>
          <w:sz w:val="16"/>
          <w:szCs w:val="16"/>
        </w:rPr>
      </w:pPr>
    </w:p>
    <w:p w:rsidR="00A33A06" w:rsidRPr="00F44B30" w:rsidRDefault="00A33A06" w:rsidP="00A33A06">
      <w:pPr>
        <w:jc w:val="right"/>
        <w:rPr>
          <w:sz w:val="16"/>
          <w:szCs w:val="16"/>
        </w:rPr>
      </w:pPr>
      <w:r w:rsidRPr="00F44B30">
        <w:rPr>
          <w:sz w:val="16"/>
          <w:szCs w:val="16"/>
        </w:rPr>
        <w:t>Приложение № 11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Прогноз объема отпуска воды и (или) водоотведения</w:t>
      </w:r>
    </w:p>
    <w:p w:rsidR="00A33A06" w:rsidRPr="00F44B30" w:rsidRDefault="00A33A06" w:rsidP="00A33A06">
      <w:pPr>
        <w:jc w:val="cente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921"/>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ind w:firstLine="0"/>
              <w:rPr>
                <w:rFonts w:ascii="Times New Roman" w:hAnsi="Times New Roman" w:cs="Times New Roman"/>
                <w:b/>
                <w:sz w:val="16"/>
                <w:szCs w:val="16"/>
              </w:rPr>
            </w:pP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0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21"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Объем отпуска воды, тыс. м</w:t>
            </w:r>
            <w:r w:rsidRPr="00F44B30">
              <w:rPr>
                <w:sz w:val="16"/>
                <w:szCs w:val="16"/>
                <w:vertAlign w:val="superscript"/>
              </w:rPr>
              <w:t>3</w:t>
            </w:r>
          </w:p>
        </w:tc>
        <w:tc>
          <w:tcPr>
            <w:tcW w:w="905" w:type="dxa"/>
          </w:tcPr>
          <w:p w:rsidR="00A33A06" w:rsidRPr="00F44B30" w:rsidRDefault="00A33A06" w:rsidP="00277DCD">
            <w:pP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28,960</w:t>
            </w:r>
          </w:p>
        </w:tc>
      </w:tr>
    </w:tbl>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12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Цены на энергетические ресурсы</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921"/>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0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21"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Средневзвешенная цена на условное топливо с учетом затрат на его доставку и хранение, руб./тут без НДС</w:t>
            </w:r>
          </w:p>
        </w:tc>
        <w:tc>
          <w:tcPr>
            <w:tcW w:w="905" w:type="dxa"/>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Средневзвешенная стоимость покупки 1 кВ.ч. электрической энергии, руб./кВт.ч без НДС</w:t>
            </w:r>
          </w:p>
        </w:tc>
        <w:tc>
          <w:tcPr>
            <w:tcW w:w="905" w:type="dxa"/>
          </w:tcPr>
          <w:p w:rsidR="00A33A06" w:rsidRPr="00F44B30" w:rsidRDefault="00A33A06" w:rsidP="00277DCD">
            <w:pPr>
              <w:jc w:val="center"/>
              <w:rPr>
                <w:sz w:val="16"/>
                <w:szCs w:val="16"/>
              </w:rPr>
            </w:pPr>
            <w:r w:rsidRPr="00F44B30">
              <w:rPr>
                <w:sz w:val="16"/>
                <w:szCs w:val="16"/>
              </w:rPr>
              <w:t>5,162</w:t>
            </w:r>
          </w:p>
        </w:tc>
        <w:tc>
          <w:tcPr>
            <w:tcW w:w="923" w:type="dxa"/>
            <w:vAlign w:val="center"/>
          </w:tcPr>
          <w:p w:rsidR="00A33A06" w:rsidRPr="00F44B30" w:rsidRDefault="00A33A06" w:rsidP="00277DCD">
            <w:pPr>
              <w:jc w:val="center"/>
              <w:rPr>
                <w:sz w:val="16"/>
                <w:szCs w:val="16"/>
              </w:rPr>
            </w:pPr>
            <w:r w:rsidRPr="00F44B30">
              <w:rPr>
                <w:sz w:val="16"/>
                <w:szCs w:val="16"/>
              </w:rPr>
              <w:t>5,451</w:t>
            </w:r>
          </w:p>
        </w:tc>
        <w:tc>
          <w:tcPr>
            <w:tcW w:w="924" w:type="dxa"/>
            <w:vAlign w:val="center"/>
          </w:tcPr>
          <w:p w:rsidR="00A33A06" w:rsidRPr="00F44B30" w:rsidRDefault="00A33A06" w:rsidP="00277DCD">
            <w:pPr>
              <w:jc w:val="center"/>
              <w:rPr>
                <w:sz w:val="16"/>
                <w:szCs w:val="16"/>
              </w:rPr>
            </w:pPr>
            <w:r w:rsidRPr="00F44B30">
              <w:rPr>
                <w:sz w:val="16"/>
                <w:szCs w:val="16"/>
              </w:rPr>
              <w:t>5,615</w:t>
            </w:r>
          </w:p>
        </w:tc>
        <w:tc>
          <w:tcPr>
            <w:tcW w:w="923" w:type="dxa"/>
            <w:vAlign w:val="center"/>
          </w:tcPr>
          <w:p w:rsidR="00A33A06" w:rsidRPr="00F44B30" w:rsidRDefault="00A33A06" w:rsidP="00277DCD">
            <w:pPr>
              <w:jc w:val="center"/>
              <w:rPr>
                <w:sz w:val="16"/>
                <w:szCs w:val="16"/>
              </w:rPr>
            </w:pPr>
            <w:r w:rsidRPr="00F44B30">
              <w:rPr>
                <w:sz w:val="16"/>
                <w:szCs w:val="16"/>
              </w:rPr>
              <w:t>5,783</w:t>
            </w:r>
          </w:p>
        </w:tc>
        <w:tc>
          <w:tcPr>
            <w:tcW w:w="924" w:type="dxa"/>
            <w:vAlign w:val="center"/>
          </w:tcPr>
          <w:p w:rsidR="00A33A06" w:rsidRPr="00F44B30" w:rsidRDefault="00A33A06" w:rsidP="00277DCD">
            <w:pPr>
              <w:jc w:val="center"/>
              <w:rPr>
                <w:sz w:val="16"/>
                <w:szCs w:val="16"/>
              </w:rPr>
            </w:pPr>
            <w:r w:rsidRPr="00F44B30">
              <w:rPr>
                <w:sz w:val="16"/>
                <w:szCs w:val="16"/>
              </w:rPr>
              <w:t>5,957</w:t>
            </w:r>
          </w:p>
        </w:tc>
        <w:tc>
          <w:tcPr>
            <w:tcW w:w="923" w:type="dxa"/>
            <w:vAlign w:val="center"/>
          </w:tcPr>
          <w:p w:rsidR="00A33A06" w:rsidRPr="00F44B30" w:rsidRDefault="00A33A06" w:rsidP="00277DCD">
            <w:pPr>
              <w:jc w:val="center"/>
              <w:rPr>
                <w:sz w:val="16"/>
                <w:szCs w:val="16"/>
              </w:rPr>
            </w:pPr>
            <w:r w:rsidRPr="00F44B30">
              <w:rPr>
                <w:sz w:val="16"/>
                <w:szCs w:val="16"/>
              </w:rPr>
              <w:t>6,135</w:t>
            </w:r>
          </w:p>
        </w:tc>
        <w:tc>
          <w:tcPr>
            <w:tcW w:w="924" w:type="dxa"/>
            <w:vAlign w:val="center"/>
          </w:tcPr>
          <w:p w:rsidR="00A33A06" w:rsidRPr="00F44B30" w:rsidRDefault="00A33A06" w:rsidP="00277DCD">
            <w:pPr>
              <w:jc w:val="center"/>
              <w:rPr>
                <w:sz w:val="16"/>
                <w:szCs w:val="16"/>
              </w:rPr>
            </w:pPr>
            <w:r w:rsidRPr="00F44B30">
              <w:rPr>
                <w:sz w:val="16"/>
                <w:szCs w:val="16"/>
              </w:rPr>
              <w:t>6,319</w:t>
            </w:r>
          </w:p>
        </w:tc>
        <w:tc>
          <w:tcPr>
            <w:tcW w:w="923" w:type="dxa"/>
            <w:vAlign w:val="center"/>
          </w:tcPr>
          <w:p w:rsidR="00A33A06" w:rsidRPr="00F44B30" w:rsidRDefault="00A33A06" w:rsidP="00277DCD">
            <w:pPr>
              <w:jc w:val="center"/>
              <w:rPr>
                <w:sz w:val="16"/>
                <w:szCs w:val="16"/>
              </w:rPr>
            </w:pPr>
            <w:r w:rsidRPr="00F44B30">
              <w:rPr>
                <w:sz w:val="16"/>
                <w:szCs w:val="16"/>
              </w:rPr>
              <w:t>6,509</w:t>
            </w:r>
          </w:p>
        </w:tc>
        <w:tc>
          <w:tcPr>
            <w:tcW w:w="924" w:type="dxa"/>
            <w:vAlign w:val="center"/>
          </w:tcPr>
          <w:p w:rsidR="00A33A06" w:rsidRPr="00F44B30" w:rsidRDefault="00A33A06" w:rsidP="00277DCD">
            <w:pPr>
              <w:jc w:val="center"/>
              <w:rPr>
                <w:sz w:val="16"/>
                <w:szCs w:val="16"/>
              </w:rPr>
            </w:pPr>
            <w:r w:rsidRPr="00F44B30">
              <w:rPr>
                <w:sz w:val="16"/>
                <w:szCs w:val="16"/>
              </w:rPr>
              <w:t>6,704</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6,908</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Водоотведение</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5"/>
        <w:gridCol w:w="891"/>
        <w:gridCol w:w="907"/>
        <w:gridCol w:w="908"/>
        <w:gridCol w:w="907"/>
        <w:gridCol w:w="908"/>
        <w:gridCol w:w="907"/>
        <w:gridCol w:w="908"/>
        <w:gridCol w:w="907"/>
        <w:gridCol w:w="908"/>
        <w:gridCol w:w="820"/>
      </w:tblGrid>
      <w:tr w:rsidR="00A33A06" w:rsidRPr="00F44B30" w:rsidTr="00277DCD">
        <w:trPr>
          <w:trHeight w:val="340"/>
          <w:tblHeader/>
        </w:trPr>
        <w:tc>
          <w:tcPr>
            <w:tcW w:w="6055"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71"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055" w:type="dxa"/>
            <w:vMerge/>
            <w:shd w:val="clear" w:color="auto" w:fill="FFFFFF"/>
            <w:vAlign w:val="center"/>
          </w:tcPr>
          <w:p w:rsidR="00615882" w:rsidRPr="00F44B30" w:rsidRDefault="00615882" w:rsidP="00277DCD">
            <w:pPr>
              <w:rPr>
                <w:b/>
                <w:sz w:val="16"/>
                <w:szCs w:val="16"/>
              </w:rPr>
            </w:pPr>
          </w:p>
        </w:tc>
        <w:tc>
          <w:tcPr>
            <w:tcW w:w="89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2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055" w:type="dxa"/>
            <w:vAlign w:val="center"/>
          </w:tcPr>
          <w:p w:rsidR="00A33A06" w:rsidRPr="00F44B30" w:rsidRDefault="00A33A06" w:rsidP="00277DCD">
            <w:pPr>
              <w:rPr>
                <w:sz w:val="16"/>
                <w:szCs w:val="16"/>
              </w:rPr>
            </w:pPr>
            <w:r w:rsidRPr="00F44B30">
              <w:rPr>
                <w:sz w:val="16"/>
                <w:szCs w:val="16"/>
              </w:rPr>
              <w:t>Средневзвешенная цена на условное топливо с учетом затрат на его доставку и хранение, руб./тут без НДС</w:t>
            </w:r>
          </w:p>
        </w:tc>
        <w:tc>
          <w:tcPr>
            <w:tcW w:w="891" w:type="dxa"/>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820" w:type="dxa"/>
            <w:shd w:val="clear" w:color="auto" w:fill="FFFFFF"/>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055" w:type="dxa"/>
            <w:vAlign w:val="center"/>
          </w:tcPr>
          <w:p w:rsidR="00A33A06" w:rsidRPr="00F44B30" w:rsidRDefault="00A33A06" w:rsidP="00277DCD">
            <w:pPr>
              <w:rPr>
                <w:sz w:val="16"/>
                <w:szCs w:val="16"/>
              </w:rPr>
            </w:pPr>
            <w:r w:rsidRPr="00F44B30">
              <w:rPr>
                <w:sz w:val="16"/>
                <w:szCs w:val="16"/>
              </w:rPr>
              <w:t>Средневзвешенная стоимость покупки 1 кВ.ч. электрической энергии, руб./кВт.ч без НДС</w:t>
            </w:r>
          </w:p>
        </w:tc>
        <w:tc>
          <w:tcPr>
            <w:tcW w:w="891" w:type="dxa"/>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820" w:type="dxa"/>
            <w:shd w:val="clear" w:color="auto" w:fill="FFFFFF"/>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Прогнозные среднегодовые индексы цен в процентах прироста</w:t>
      </w:r>
    </w:p>
    <w:p w:rsidR="00A33A06" w:rsidRPr="00F44B30" w:rsidRDefault="00A33A06" w:rsidP="00A33A06">
      <w:pP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653"/>
      </w:tblGrid>
      <w:tr w:rsidR="00A33A06" w:rsidRPr="00F44B30" w:rsidTr="00277DCD">
        <w:trPr>
          <w:trHeight w:val="340"/>
          <w:tblHeader/>
        </w:trPr>
        <w:tc>
          <w:tcPr>
            <w:tcW w:w="6379"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379"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lastRenderedPageBreak/>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t>Индекс капитальных вложений,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t>Индекс цен на холодную воду,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color w:val="000000"/>
                <w:sz w:val="16"/>
                <w:szCs w:val="16"/>
              </w:rPr>
            </w:pPr>
            <w:r w:rsidRPr="00F44B30">
              <w:rPr>
                <w:color w:val="000000"/>
                <w:sz w:val="16"/>
                <w:szCs w:val="16"/>
              </w:rPr>
              <w:t>Индекс цен на электрическую энергию, %</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5,6</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653"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r>
      <w:tr w:rsidR="00A33A06" w:rsidRPr="00F44B30" w:rsidTr="00277DCD">
        <w:trPr>
          <w:trHeight w:val="340"/>
        </w:trPr>
        <w:tc>
          <w:tcPr>
            <w:tcW w:w="6379" w:type="dxa"/>
            <w:vAlign w:val="center"/>
          </w:tcPr>
          <w:p w:rsidR="00A33A06" w:rsidRPr="00F44B30" w:rsidRDefault="00A33A06" w:rsidP="00277DCD">
            <w:pPr>
              <w:rPr>
                <w:sz w:val="16"/>
                <w:szCs w:val="16"/>
              </w:rPr>
            </w:pPr>
            <w:r w:rsidRPr="00F44B30">
              <w:rPr>
                <w:color w:val="000000"/>
                <w:sz w:val="16"/>
                <w:szCs w:val="16"/>
              </w:rPr>
              <w:t>ИПЦ, %</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653" w:type="dxa"/>
            <w:vAlign w:val="center"/>
          </w:tcPr>
          <w:p w:rsidR="00A33A06" w:rsidRPr="00F44B30" w:rsidRDefault="00A33A06" w:rsidP="00277DCD">
            <w:pPr>
              <w:jc w:val="center"/>
              <w:rPr>
                <w:sz w:val="16"/>
                <w:szCs w:val="16"/>
              </w:rPr>
            </w:pPr>
          </w:p>
        </w:tc>
      </w:tr>
    </w:tbl>
    <w:p w:rsidR="00A33A06" w:rsidRPr="00F44B30" w:rsidRDefault="00A33A06" w:rsidP="00A33A06">
      <w:pPr>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13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Величина неподконтрольных расходов, определяемая в соответствии с нормативными правовыми актами Российской Федерации, в сфере водоснабжения </w:t>
      </w:r>
    </w:p>
    <w:p w:rsidR="00A33A06" w:rsidRPr="00F44B30" w:rsidRDefault="00A33A06" w:rsidP="00A33A06">
      <w:pPr>
        <w:jc w:val="center"/>
        <w:rPr>
          <w:b/>
          <w:sz w:val="16"/>
          <w:szCs w:val="16"/>
        </w:rPr>
      </w:pPr>
      <w:r w:rsidRPr="00F44B30">
        <w:rPr>
          <w:b/>
          <w:sz w:val="16"/>
          <w:szCs w:val="16"/>
        </w:rPr>
        <w:t>(за исключением расходов на энергетические ресурсы, концессионной платы и налога на прибыль организаций)</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653"/>
      </w:tblGrid>
      <w:tr w:rsidR="00A33A06" w:rsidRPr="00F44B30" w:rsidTr="00277DCD">
        <w:trPr>
          <w:trHeight w:val="340"/>
          <w:tblHeader/>
        </w:trPr>
        <w:tc>
          <w:tcPr>
            <w:tcW w:w="6379"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379"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Концессионная плата или арендная плата, тыс. руб.</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Налог на имущество, существующее на момент передачи в аренду или концессию, тыс. руб.</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 xml:space="preserve">      5,201</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b/>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14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 xml:space="preserve">Потери и удельное потребление энергетических ресурсов на единицу объема отпуска воды </w:t>
      </w:r>
    </w:p>
    <w:p w:rsidR="00A33A06" w:rsidRPr="00F44B30" w:rsidRDefault="00A33A06" w:rsidP="00A33A06">
      <w:pPr>
        <w:jc w:val="center"/>
        <w:rPr>
          <w:sz w:val="16"/>
          <w:szCs w:val="16"/>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2976"/>
      </w:tblGrid>
      <w:tr w:rsidR="00A33A06" w:rsidRPr="00F44B30" w:rsidTr="00277DCD">
        <w:trPr>
          <w:trHeight w:val="567"/>
        </w:trPr>
        <w:tc>
          <w:tcPr>
            <w:tcW w:w="6662" w:type="dxa"/>
            <w:shd w:val="clear" w:color="auto" w:fill="auto"/>
            <w:vAlign w:val="center"/>
          </w:tcPr>
          <w:p w:rsidR="00A33A06" w:rsidRPr="00F44B30" w:rsidRDefault="00A33A06" w:rsidP="00277DCD">
            <w:pPr>
              <w:rPr>
                <w:b/>
                <w:sz w:val="16"/>
                <w:szCs w:val="16"/>
              </w:rPr>
            </w:pPr>
            <w:r w:rsidRPr="00F44B30">
              <w:rPr>
                <w:b/>
                <w:sz w:val="16"/>
                <w:szCs w:val="16"/>
              </w:rPr>
              <w:t>Показатель</w:t>
            </w:r>
          </w:p>
        </w:tc>
        <w:tc>
          <w:tcPr>
            <w:tcW w:w="2976" w:type="dxa"/>
            <w:shd w:val="clear" w:color="auto" w:fill="auto"/>
            <w:vAlign w:val="center"/>
          </w:tcPr>
          <w:p w:rsidR="00A33A06" w:rsidRPr="00F44B30" w:rsidRDefault="00615882" w:rsidP="00277DCD">
            <w:pPr>
              <w:jc w:val="center"/>
              <w:rPr>
                <w:b/>
                <w:sz w:val="16"/>
                <w:szCs w:val="16"/>
              </w:rPr>
            </w:pPr>
            <w:r w:rsidRPr="00F44B30">
              <w:rPr>
                <w:b/>
                <w:sz w:val="16"/>
                <w:szCs w:val="16"/>
              </w:rPr>
              <w:t>2022</w:t>
            </w:r>
            <w:r w:rsidR="00A33A06" w:rsidRPr="00F44B30">
              <w:rPr>
                <w:b/>
                <w:sz w:val="16"/>
                <w:szCs w:val="16"/>
              </w:rPr>
              <w:t xml:space="preserve"> год</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Удельный расход электрической энергии, кВ.ч./м</w:t>
            </w:r>
            <w:r w:rsidRPr="00F44B30">
              <w:rPr>
                <w:color w:val="000000"/>
                <w:sz w:val="16"/>
                <w:szCs w:val="16"/>
                <w:vertAlign w:val="superscript"/>
              </w:rPr>
              <w:t>3</w:t>
            </w:r>
          </w:p>
        </w:tc>
        <w:tc>
          <w:tcPr>
            <w:tcW w:w="2976" w:type="dxa"/>
            <w:vAlign w:val="center"/>
          </w:tcPr>
          <w:p w:rsidR="00A33A06" w:rsidRPr="00F44B30" w:rsidRDefault="00A33A06" w:rsidP="00277DCD">
            <w:pPr>
              <w:rPr>
                <w:sz w:val="16"/>
                <w:szCs w:val="16"/>
              </w:rPr>
            </w:pPr>
          </w:p>
        </w:tc>
      </w:tr>
      <w:tr w:rsidR="00A33A06" w:rsidRPr="00F44B30" w:rsidTr="00277DCD">
        <w:trPr>
          <w:trHeight w:val="567"/>
        </w:trPr>
        <w:tc>
          <w:tcPr>
            <w:tcW w:w="6662" w:type="dxa"/>
            <w:vAlign w:val="center"/>
          </w:tcPr>
          <w:p w:rsidR="00A33A06" w:rsidRPr="00F44B30" w:rsidRDefault="00A33A06" w:rsidP="00277DCD">
            <w:pPr>
              <w:rPr>
                <w:sz w:val="16"/>
                <w:szCs w:val="16"/>
              </w:rPr>
            </w:pPr>
            <w:r w:rsidRPr="00F44B30">
              <w:rPr>
                <w:sz w:val="16"/>
                <w:szCs w:val="16"/>
              </w:rPr>
              <w:t>- водоснабжение</w:t>
            </w:r>
          </w:p>
        </w:tc>
        <w:tc>
          <w:tcPr>
            <w:tcW w:w="2976" w:type="dxa"/>
            <w:vAlign w:val="center"/>
          </w:tcPr>
          <w:p w:rsidR="00A33A06" w:rsidRPr="00F44B30" w:rsidRDefault="00A33A06" w:rsidP="00277DCD">
            <w:pPr>
              <w:rPr>
                <w:sz w:val="16"/>
                <w:szCs w:val="16"/>
              </w:rPr>
            </w:pPr>
            <w:r w:rsidRPr="00F44B30">
              <w:rPr>
                <w:sz w:val="16"/>
                <w:szCs w:val="16"/>
              </w:rPr>
              <w:t>0,79</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Потери холодной воды, в % от объема воды, поданной в сеть</w:t>
            </w:r>
          </w:p>
        </w:tc>
        <w:tc>
          <w:tcPr>
            <w:tcW w:w="2976" w:type="dxa"/>
            <w:vAlign w:val="center"/>
          </w:tcPr>
          <w:p w:rsidR="00A33A06" w:rsidRPr="00F44B30" w:rsidRDefault="00A33A06" w:rsidP="00277DCD">
            <w:pPr>
              <w:rPr>
                <w:sz w:val="16"/>
                <w:szCs w:val="16"/>
              </w:rPr>
            </w:pPr>
            <w:r w:rsidRPr="00F44B30">
              <w:rPr>
                <w:sz w:val="16"/>
                <w:szCs w:val="16"/>
              </w:rPr>
              <w:t>0</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Доля покупки воды в составе поданной в сеть воды, %</w:t>
            </w:r>
          </w:p>
        </w:tc>
        <w:tc>
          <w:tcPr>
            <w:tcW w:w="2976" w:type="dxa"/>
            <w:vAlign w:val="center"/>
          </w:tcPr>
          <w:p w:rsidR="00A33A06" w:rsidRPr="00F44B30" w:rsidRDefault="00A33A06" w:rsidP="00277DCD">
            <w:pPr>
              <w:rPr>
                <w:sz w:val="16"/>
                <w:szCs w:val="16"/>
              </w:rPr>
            </w:pPr>
            <w:r w:rsidRPr="00F44B30">
              <w:rPr>
                <w:sz w:val="16"/>
                <w:szCs w:val="16"/>
              </w:rPr>
              <w:t>0</w:t>
            </w:r>
          </w:p>
        </w:tc>
      </w:tr>
    </w:tbl>
    <w:p w:rsidR="00A33A06" w:rsidRPr="00F44B30" w:rsidRDefault="00A33A06" w:rsidP="00A33A06">
      <w:pPr>
        <w:jc w:val="center"/>
        <w:rPr>
          <w:sz w:val="16"/>
          <w:szCs w:val="16"/>
        </w:rPr>
        <w:sectPr w:rsidR="00A33A06" w:rsidRPr="00F44B30" w:rsidSect="00277DCD">
          <w:pgSz w:w="11906" w:h="16838"/>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15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F44B30">
        <w:rPr>
          <w:b/>
          <w:sz w:val="16"/>
          <w:szCs w:val="16"/>
        </w:rPr>
        <w:br/>
        <w:t xml:space="preserve">в сфере водоснабжения </w:t>
      </w:r>
    </w:p>
    <w:p w:rsidR="00A33A06" w:rsidRPr="00F44B30" w:rsidRDefault="00A33A06" w:rsidP="00A33A06">
      <w:pPr>
        <w:jc w:val="center"/>
        <w:rPr>
          <w:sz w:val="16"/>
          <w:szCs w:val="16"/>
        </w:rPr>
      </w:pPr>
    </w:p>
    <w:p w:rsidR="00A33A06" w:rsidRPr="00F44B30" w:rsidRDefault="00A33A06" w:rsidP="00A33A06">
      <w:pPr>
        <w:jc w:val="center"/>
        <w:rPr>
          <w:sz w:val="16"/>
          <w:szCs w:val="1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23"/>
        <w:gridCol w:w="924"/>
        <w:gridCol w:w="923"/>
        <w:gridCol w:w="924"/>
        <w:gridCol w:w="923"/>
        <w:gridCol w:w="924"/>
        <w:gridCol w:w="923"/>
        <w:gridCol w:w="924"/>
        <w:gridCol w:w="923"/>
        <w:gridCol w:w="620"/>
      </w:tblGrid>
      <w:tr w:rsidR="00A33A06" w:rsidRPr="00F44B30" w:rsidTr="00277DCD">
        <w:trPr>
          <w:trHeight w:val="340"/>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31"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804" w:type="dxa"/>
            <w:vMerge/>
            <w:shd w:val="clear" w:color="auto" w:fill="FFFFFF"/>
            <w:vAlign w:val="center"/>
          </w:tcPr>
          <w:p w:rsidR="00615882" w:rsidRPr="00F44B30" w:rsidRDefault="00615882" w:rsidP="00277DCD">
            <w:pPr>
              <w:rPr>
                <w:b/>
                <w:sz w:val="16"/>
                <w:szCs w:val="16"/>
              </w:rPr>
            </w:pP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2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Рост необходимой валовой выручки по отношению к предыдущему году, %</w:t>
            </w: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620" w:type="dxa"/>
            <w:vAlign w:val="center"/>
          </w:tcPr>
          <w:p w:rsidR="00A33A06" w:rsidRPr="00F44B30" w:rsidRDefault="00A33A06" w:rsidP="00277DCD">
            <w:pPr>
              <w:jc w:val="center"/>
              <w:rPr>
                <w:sz w:val="16"/>
                <w:szCs w:val="16"/>
              </w:rPr>
            </w:pP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23" w:type="dxa"/>
            <w:vAlign w:val="center"/>
          </w:tcPr>
          <w:p w:rsidR="00A33A06" w:rsidRPr="00F44B30" w:rsidRDefault="00A33A06" w:rsidP="00277DCD">
            <w:pPr>
              <w:jc w:val="center"/>
              <w:rPr>
                <w:sz w:val="16"/>
                <w:szCs w:val="16"/>
              </w:rPr>
            </w:pPr>
            <w:r w:rsidRPr="00F44B30">
              <w:rPr>
                <w:sz w:val="16"/>
                <w:szCs w:val="16"/>
              </w:rPr>
              <w:t>2,0</w:t>
            </w:r>
          </w:p>
        </w:tc>
        <w:tc>
          <w:tcPr>
            <w:tcW w:w="924" w:type="dxa"/>
            <w:vAlign w:val="center"/>
          </w:tcPr>
          <w:p w:rsidR="00A33A06" w:rsidRPr="00F44B30" w:rsidRDefault="00A33A06" w:rsidP="00277DCD">
            <w:pPr>
              <w:jc w:val="center"/>
              <w:rPr>
                <w:sz w:val="16"/>
                <w:szCs w:val="16"/>
              </w:rPr>
            </w:pPr>
            <w:r w:rsidRPr="00F44B30">
              <w:rPr>
                <w:sz w:val="16"/>
                <w:szCs w:val="16"/>
              </w:rPr>
              <w:t>3,4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620" w:type="dxa"/>
            <w:vAlign w:val="center"/>
          </w:tcPr>
          <w:p w:rsidR="00A33A06" w:rsidRPr="00F44B30" w:rsidRDefault="00A33A06" w:rsidP="00277DCD">
            <w:pPr>
              <w:jc w:val="center"/>
              <w:rPr>
                <w:sz w:val="16"/>
                <w:szCs w:val="16"/>
              </w:rPr>
            </w:pPr>
            <w:r w:rsidRPr="00F44B30">
              <w:rPr>
                <w:sz w:val="16"/>
                <w:szCs w:val="16"/>
              </w:rPr>
              <w:t>4</w:t>
            </w:r>
          </w:p>
        </w:tc>
      </w:tr>
    </w:tbl>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16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A33A06" w:rsidRPr="00F44B30" w:rsidRDefault="00A33A06" w:rsidP="00A33A06">
      <w:pPr>
        <w:jc w:val="center"/>
        <w:rPr>
          <w:sz w:val="16"/>
          <w:szCs w:val="16"/>
        </w:rPr>
      </w:pPr>
    </w:p>
    <w:tbl>
      <w:tblPr>
        <w:tblW w:w="15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4"/>
        <w:gridCol w:w="986"/>
        <w:gridCol w:w="899"/>
        <w:gridCol w:w="900"/>
        <w:gridCol w:w="898"/>
        <w:gridCol w:w="899"/>
        <w:gridCol w:w="898"/>
        <w:gridCol w:w="899"/>
        <w:gridCol w:w="898"/>
        <w:gridCol w:w="899"/>
        <w:gridCol w:w="536"/>
      </w:tblGrid>
      <w:tr w:rsidR="00A33A06" w:rsidRPr="00F44B30" w:rsidTr="00277DCD">
        <w:trPr>
          <w:trHeight w:val="340"/>
          <w:tblHeader/>
        </w:trPr>
        <w:tc>
          <w:tcPr>
            <w:tcW w:w="671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71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714" w:type="dxa"/>
            <w:vMerge/>
            <w:shd w:val="clear" w:color="auto" w:fill="FFFFFF"/>
            <w:vAlign w:val="center"/>
          </w:tcPr>
          <w:p w:rsidR="00615882" w:rsidRPr="00F44B30" w:rsidRDefault="00615882" w:rsidP="00277DCD">
            <w:pPr>
              <w:rPr>
                <w:b/>
                <w:sz w:val="16"/>
                <w:szCs w:val="16"/>
              </w:rPr>
            </w:pPr>
          </w:p>
        </w:tc>
        <w:tc>
          <w:tcPr>
            <w:tcW w:w="98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36"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Выручка от платы за подключение к сетям холодного водоснабжения, тыс. руб.</w:t>
            </w:r>
          </w:p>
        </w:tc>
        <w:tc>
          <w:tcPr>
            <w:tcW w:w="98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Амортизация основных средств, существующих на момент передачи в аренду или концессию, тыс. руб.</w:t>
            </w:r>
          </w:p>
        </w:tc>
        <w:tc>
          <w:tcPr>
            <w:tcW w:w="986" w:type="dxa"/>
            <w:shd w:val="clear" w:color="auto" w:fill="FFFFFF"/>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 xml:space="preserve">            2,44</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Срок амортизации основных средств, созданных и (или) реконструированных инвестором, лет</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Доля операционных расходов на транспортировку холодной воды за текущий период, %</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Изменение количества условных метров водопроводной сети в году i, %</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Необходимая валовая выручка, тыс. руб.</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17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Копия отчета о техническом обследовании</w:t>
      </w:r>
    </w:p>
    <w:p w:rsidR="00A33A06" w:rsidRPr="00F44B30" w:rsidRDefault="00A33A06" w:rsidP="00A33A06">
      <w:pPr>
        <w:jc w:val="center"/>
        <w:rPr>
          <w:b/>
          <w:sz w:val="16"/>
          <w:szCs w:val="16"/>
        </w:rPr>
      </w:pPr>
      <w:r w:rsidRPr="00F44B30">
        <w:rPr>
          <w:b/>
          <w:sz w:val="16"/>
          <w:szCs w:val="16"/>
        </w:rPr>
        <w:t>Объекта концессионного соглашения</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18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Копии годовой бухгалтерской (финансовой) отчетности</w:t>
      </w:r>
    </w:p>
    <w:p w:rsidR="00A33A06" w:rsidRPr="00F44B30" w:rsidRDefault="00A33A06" w:rsidP="00A33A06">
      <w:pPr>
        <w:jc w:val="center"/>
        <w:rPr>
          <w:b/>
          <w:sz w:val="16"/>
          <w:szCs w:val="16"/>
        </w:rPr>
      </w:pPr>
      <w:r w:rsidRPr="00F44B30">
        <w:rPr>
          <w:b/>
          <w:sz w:val="16"/>
          <w:szCs w:val="16"/>
        </w:rPr>
        <w:t>за три последних отчетных периода</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19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sectPr w:rsidR="00A33A06" w:rsidRPr="00F44B30" w:rsidSect="00277DCD">
          <w:pgSz w:w="11906" w:h="16838"/>
          <w:pgMar w:top="720" w:right="720" w:bottom="720" w:left="720" w:header="709" w:footer="709" w:gutter="0"/>
          <w:cols w:space="708"/>
          <w:docGrid w:linePitch="381"/>
        </w:sectPr>
      </w:pPr>
      <w:r w:rsidRPr="00F44B30">
        <w:rPr>
          <w:b/>
          <w:sz w:val="16"/>
          <w:szCs w:val="16"/>
        </w:rPr>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A33A06" w:rsidRPr="00F44B30" w:rsidRDefault="00A33A06" w:rsidP="00A33A06">
      <w:pPr>
        <w:jc w:val="right"/>
        <w:rPr>
          <w:sz w:val="16"/>
          <w:szCs w:val="16"/>
        </w:rPr>
      </w:pPr>
      <w:r w:rsidRPr="00F44B30">
        <w:rPr>
          <w:sz w:val="16"/>
          <w:szCs w:val="16"/>
        </w:rPr>
        <w:lastRenderedPageBreak/>
        <w:t xml:space="preserve">    Приложение № 20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Сведения о лицах, указанных в п. 5.4. Конкурсной документации</w:t>
      </w:r>
    </w:p>
    <w:p w:rsidR="00A33A06" w:rsidRPr="00F44B30" w:rsidRDefault="00A33A06" w:rsidP="00A33A06">
      <w:pPr>
        <w:jc w:val="center"/>
        <w:rPr>
          <w:b/>
          <w:sz w:val="16"/>
          <w:szCs w:val="16"/>
        </w:rPr>
      </w:pPr>
    </w:p>
    <w:p w:rsidR="00A33A06" w:rsidRPr="00F44B30" w:rsidRDefault="00A33A06" w:rsidP="00A33A06">
      <w:pPr>
        <w:rPr>
          <w:sz w:val="16"/>
          <w:szCs w:val="16"/>
        </w:rPr>
      </w:pPr>
      <w:bookmarkStart w:id="186" w:name="RANGE!A7:G12"/>
      <w:r w:rsidRPr="00F44B30">
        <w:rPr>
          <w:sz w:val="16"/>
          <w:szCs w:val="16"/>
        </w:rPr>
        <w:t>Раздел 1. Перечень юридических лиц</w:t>
      </w:r>
      <w:bookmarkEnd w:id="186"/>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29"/>
        <w:gridCol w:w="1701"/>
        <w:gridCol w:w="1276"/>
        <w:gridCol w:w="1617"/>
        <w:gridCol w:w="1218"/>
        <w:gridCol w:w="2268"/>
      </w:tblGrid>
      <w:tr w:rsidR="00A33A06" w:rsidRPr="00F44B30" w:rsidTr="00277DCD">
        <w:trPr>
          <w:trHeight w:val="565"/>
        </w:trPr>
        <w:tc>
          <w:tcPr>
            <w:tcW w:w="567" w:type="dxa"/>
            <w:vMerge w:val="restart"/>
            <w:shd w:val="clear" w:color="auto" w:fill="auto"/>
            <w:vAlign w:val="center"/>
          </w:tcPr>
          <w:p w:rsidR="00A33A06" w:rsidRPr="00F44B30" w:rsidRDefault="00A33A06" w:rsidP="00277DCD">
            <w:pPr>
              <w:rPr>
                <w:sz w:val="16"/>
                <w:szCs w:val="16"/>
              </w:rPr>
            </w:pPr>
            <w:r w:rsidRPr="00F44B30">
              <w:rPr>
                <w:sz w:val="16"/>
                <w:szCs w:val="16"/>
              </w:rPr>
              <w:t>№</w:t>
            </w:r>
            <w:r w:rsidRPr="00F44B30">
              <w:rPr>
                <w:sz w:val="16"/>
                <w:szCs w:val="16"/>
              </w:rPr>
              <w:br/>
              <w:t>п/п</w:t>
            </w:r>
          </w:p>
        </w:tc>
        <w:tc>
          <w:tcPr>
            <w:tcW w:w="1129" w:type="dxa"/>
            <w:vMerge w:val="restart"/>
            <w:shd w:val="clear" w:color="auto" w:fill="auto"/>
            <w:vAlign w:val="center"/>
          </w:tcPr>
          <w:p w:rsidR="00A33A06" w:rsidRPr="00F44B30" w:rsidRDefault="00A33A06" w:rsidP="00277DCD">
            <w:pPr>
              <w:rPr>
                <w:sz w:val="16"/>
                <w:szCs w:val="16"/>
              </w:rPr>
            </w:pPr>
            <w:r w:rsidRPr="00F44B30">
              <w:rPr>
                <w:sz w:val="16"/>
                <w:szCs w:val="16"/>
              </w:rPr>
              <w:t>Наименование</w:t>
            </w:r>
          </w:p>
        </w:tc>
        <w:tc>
          <w:tcPr>
            <w:tcW w:w="1701" w:type="dxa"/>
            <w:vMerge w:val="restart"/>
            <w:shd w:val="clear" w:color="auto" w:fill="auto"/>
            <w:vAlign w:val="center"/>
          </w:tcPr>
          <w:p w:rsidR="00A33A06" w:rsidRPr="00F44B30" w:rsidRDefault="00A33A06" w:rsidP="00277DCD">
            <w:pPr>
              <w:rPr>
                <w:sz w:val="16"/>
                <w:szCs w:val="16"/>
              </w:rPr>
            </w:pPr>
            <w:r w:rsidRPr="00F44B30">
              <w:rPr>
                <w:sz w:val="16"/>
                <w:szCs w:val="16"/>
              </w:rPr>
              <w:t>Организационно-правовая форма</w:t>
            </w:r>
          </w:p>
        </w:tc>
        <w:tc>
          <w:tcPr>
            <w:tcW w:w="1276" w:type="dxa"/>
            <w:vMerge w:val="restart"/>
            <w:shd w:val="clear" w:color="auto" w:fill="auto"/>
            <w:vAlign w:val="center"/>
          </w:tcPr>
          <w:p w:rsidR="00A33A06" w:rsidRPr="00F44B30" w:rsidRDefault="00A33A06" w:rsidP="00277DCD">
            <w:pPr>
              <w:rPr>
                <w:sz w:val="16"/>
                <w:szCs w:val="16"/>
              </w:rPr>
            </w:pPr>
            <w:r w:rsidRPr="00F44B30">
              <w:rPr>
                <w:sz w:val="16"/>
                <w:szCs w:val="16"/>
              </w:rPr>
              <w:t>Юридический</w:t>
            </w:r>
            <w:r w:rsidRPr="00F44B30">
              <w:rPr>
                <w:sz w:val="16"/>
                <w:szCs w:val="16"/>
              </w:rPr>
              <w:br/>
              <w:t>адрес</w:t>
            </w:r>
          </w:p>
        </w:tc>
        <w:tc>
          <w:tcPr>
            <w:tcW w:w="1617" w:type="dxa"/>
            <w:vMerge w:val="restart"/>
            <w:shd w:val="clear" w:color="auto" w:fill="auto"/>
            <w:vAlign w:val="center"/>
          </w:tcPr>
          <w:p w:rsidR="00A33A06" w:rsidRPr="00F44B30" w:rsidRDefault="00A33A06" w:rsidP="00277DCD">
            <w:pPr>
              <w:rPr>
                <w:sz w:val="16"/>
                <w:szCs w:val="16"/>
              </w:rPr>
            </w:pPr>
            <w:r w:rsidRPr="00F44B30">
              <w:rPr>
                <w:sz w:val="16"/>
                <w:szCs w:val="16"/>
              </w:rPr>
              <w:t>Место</w:t>
            </w:r>
            <w:r w:rsidRPr="00F44B30">
              <w:rPr>
                <w:sz w:val="16"/>
                <w:szCs w:val="16"/>
              </w:rPr>
              <w:br/>
              <w:t>фактического нахождения</w:t>
            </w:r>
          </w:p>
        </w:tc>
        <w:tc>
          <w:tcPr>
            <w:tcW w:w="1218" w:type="dxa"/>
            <w:vMerge w:val="restart"/>
            <w:shd w:val="clear" w:color="auto" w:fill="auto"/>
            <w:vAlign w:val="center"/>
          </w:tcPr>
          <w:p w:rsidR="00A33A06" w:rsidRPr="00F44B30" w:rsidRDefault="00A33A06" w:rsidP="00277DCD">
            <w:pPr>
              <w:rPr>
                <w:sz w:val="16"/>
                <w:szCs w:val="16"/>
              </w:rPr>
            </w:pPr>
            <w:r w:rsidRPr="00F44B30">
              <w:rPr>
                <w:sz w:val="16"/>
                <w:szCs w:val="16"/>
              </w:rPr>
              <w:t>ИНН</w:t>
            </w:r>
          </w:p>
        </w:tc>
        <w:tc>
          <w:tcPr>
            <w:tcW w:w="2268" w:type="dxa"/>
            <w:vMerge w:val="restart"/>
            <w:shd w:val="clear" w:color="auto" w:fill="auto"/>
            <w:vAlign w:val="center"/>
          </w:tcPr>
          <w:p w:rsidR="00A33A06" w:rsidRPr="00F44B30" w:rsidRDefault="00A33A06" w:rsidP="00277DCD">
            <w:pPr>
              <w:rPr>
                <w:sz w:val="16"/>
                <w:szCs w:val="16"/>
              </w:rPr>
            </w:pPr>
            <w:r w:rsidRPr="00F44B30">
              <w:rPr>
                <w:sz w:val="16"/>
                <w:szCs w:val="16"/>
              </w:rPr>
              <w:t>Документ - основание, в соответствии с которым предоставляются сведения о лицах, указанных в п.5.4. Конкурсной документации</w:t>
            </w:r>
          </w:p>
        </w:tc>
      </w:tr>
      <w:tr w:rsidR="00A33A06" w:rsidRPr="00F44B30" w:rsidTr="00277DCD">
        <w:trPr>
          <w:trHeight w:val="565"/>
        </w:trPr>
        <w:tc>
          <w:tcPr>
            <w:tcW w:w="567" w:type="dxa"/>
            <w:vMerge/>
            <w:vAlign w:val="center"/>
          </w:tcPr>
          <w:p w:rsidR="00A33A06" w:rsidRPr="00F44B30" w:rsidRDefault="00A33A06" w:rsidP="00277DCD">
            <w:pPr>
              <w:rPr>
                <w:sz w:val="16"/>
                <w:szCs w:val="16"/>
              </w:rPr>
            </w:pPr>
          </w:p>
        </w:tc>
        <w:tc>
          <w:tcPr>
            <w:tcW w:w="1129" w:type="dxa"/>
            <w:vMerge/>
            <w:vAlign w:val="center"/>
          </w:tcPr>
          <w:p w:rsidR="00A33A06" w:rsidRPr="00F44B30" w:rsidRDefault="00A33A06" w:rsidP="00277DCD">
            <w:pPr>
              <w:rPr>
                <w:sz w:val="16"/>
                <w:szCs w:val="16"/>
              </w:rPr>
            </w:pPr>
          </w:p>
        </w:tc>
        <w:tc>
          <w:tcPr>
            <w:tcW w:w="1701" w:type="dxa"/>
            <w:vMerge/>
            <w:vAlign w:val="center"/>
          </w:tcPr>
          <w:p w:rsidR="00A33A06" w:rsidRPr="00F44B30" w:rsidRDefault="00A33A06" w:rsidP="00277DCD">
            <w:pPr>
              <w:rPr>
                <w:sz w:val="16"/>
                <w:szCs w:val="16"/>
              </w:rPr>
            </w:pPr>
          </w:p>
        </w:tc>
        <w:tc>
          <w:tcPr>
            <w:tcW w:w="1276" w:type="dxa"/>
            <w:vMerge/>
            <w:vAlign w:val="center"/>
          </w:tcPr>
          <w:p w:rsidR="00A33A06" w:rsidRPr="00F44B30" w:rsidRDefault="00A33A06" w:rsidP="00277DCD">
            <w:pPr>
              <w:rPr>
                <w:sz w:val="16"/>
                <w:szCs w:val="16"/>
              </w:rPr>
            </w:pPr>
          </w:p>
        </w:tc>
        <w:tc>
          <w:tcPr>
            <w:tcW w:w="1617" w:type="dxa"/>
            <w:vMerge/>
            <w:vAlign w:val="center"/>
          </w:tcPr>
          <w:p w:rsidR="00A33A06" w:rsidRPr="00F44B30" w:rsidRDefault="00A33A06" w:rsidP="00277DCD">
            <w:pPr>
              <w:rPr>
                <w:sz w:val="16"/>
                <w:szCs w:val="16"/>
              </w:rPr>
            </w:pPr>
          </w:p>
        </w:tc>
        <w:tc>
          <w:tcPr>
            <w:tcW w:w="1218" w:type="dxa"/>
            <w:vMerge/>
            <w:vAlign w:val="center"/>
          </w:tcPr>
          <w:p w:rsidR="00A33A06" w:rsidRPr="00F44B30" w:rsidRDefault="00A33A06" w:rsidP="00277DCD">
            <w:pPr>
              <w:rPr>
                <w:sz w:val="16"/>
                <w:szCs w:val="16"/>
              </w:rPr>
            </w:pPr>
          </w:p>
        </w:tc>
        <w:tc>
          <w:tcPr>
            <w:tcW w:w="2268" w:type="dxa"/>
            <w:vMerge/>
            <w:vAlign w:val="center"/>
          </w:tcPr>
          <w:p w:rsidR="00A33A06" w:rsidRPr="00F44B30" w:rsidRDefault="00A33A06" w:rsidP="00277DCD">
            <w:pP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jc w:val="center"/>
              <w:rPr>
                <w:sz w:val="16"/>
                <w:szCs w:val="16"/>
              </w:rPr>
            </w:pPr>
          </w:p>
        </w:tc>
        <w:tc>
          <w:tcPr>
            <w:tcW w:w="1129"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276" w:type="dxa"/>
            <w:shd w:val="clear" w:color="auto" w:fill="auto"/>
            <w:vAlign w:val="center"/>
          </w:tcPr>
          <w:p w:rsidR="00A33A06" w:rsidRPr="00F44B30" w:rsidRDefault="00A33A06" w:rsidP="00277DCD">
            <w:pPr>
              <w:jc w:val="center"/>
              <w:rPr>
                <w:sz w:val="16"/>
                <w:szCs w:val="16"/>
              </w:rPr>
            </w:pPr>
          </w:p>
        </w:tc>
        <w:tc>
          <w:tcPr>
            <w:tcW w:w="1617" w:type="dxa"/>
            <w:shd w:val="clear" w:color="auto" w:fill="auto"/>
            <w:vAlign w:val="center"/>
          </w:tcPr>
          <w:p w:rsidR="00A33A06" w:rsidRPr="00F44B30" w:rsidRDefault="00A33A06" w:rsidP="00277DCD">
            <w:pPr>
              <w:jc w:val="center"/>
              <w:rPr>
                <w:sz w:val="16"/>
                <w:szCs w:val="16"/>
              </w:rPr>
            </w:pPr>
          </w:p>
        </w:tc>
        <w:tc>
          <w:tcPr>
            <w:tcW w:w="1218" w:type="dxa"/>
            <w:shd w:val="clear" w:color="auto" w:fill="auto"/>
            <w:vAlign w:val="center"/>
          </w:tcPr>
          <w:p w:rsidR="00A33A06" w:rsidRPr="00F44B30" w:rsidRDefault="00A33A06" w:rsidP="00277DCD">
            <w:pPr>
              <w:jc w:val="center"/>
              <w:rPr>
                <w:sz w:val="16"/>
                <w:szCs w:val="16"/>
              </w:rPr>
            </w:pPr>
          </w:p>
        </w:tc>
        <w:tc>
          <w:tcPr>
            <w:tcW w:w="2268"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jc w:val="center"/>
              <w:rPr>
                <w:sz w:val="16"/>
                <w:szCs w:val="16"/>
              </w:rPr>
            </w:pPr>
          </w:p>
        </w:tc>
        <w:tc>
          <w:tcPr>
            <w:tcW w:w="1129"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276" w:type="dxa"/>
            <w:shd w:val="clear" w:color="auto" w:fill="auto"/>
            <w:vAlign w:val="center"/>
          </w:tcPr>
          <w:p w:rsidR="00A33A06" w:rsidRPr="00F44B30" w:rsidRDefault="00A33A06" w:rsidP="00277DCD">
            <w:pPr>
              <w:jc w:val="center"/>
              <w:rPr>
                <w:sz w:val="16"/>
                <w:szCs w:val="16"/>
              </w:rPr>
            </w:pPr>
          </w:p>
        </w:tc>
        <w:tc>
          <w:tcPr>
            <w:tcW w:w="1617" w:type="dxa"/>
            <w:shd w:val="clear" w:color="auto" w:fill="auto"/>
            <w:vAlign w:val="center"/>
          </w:tcPr>
          <w:p w:rsidR="00A33A06" w:rsidRPr="00F44B30" w:rsidRDefault="00A33A06" w:rsidP="00277DCD">
            <w:pPr>
              <w:jc w:val="center"/>
              <w:rPr>
                <w:sz w:val="16"/>
                <w:szCs w:val="16"/>
              </w:rPr>
            </w:pPr>
          </w:p>
        </w:tc>
        <w:tc>
          <w:tcPr>
            <w:tcW w:w="1218" w:type="dxa"/>
            <w:shd w:val="clear" w:color="auto" w:fill="auto"/>
            <w:vAlign w:val="center"/>
          </w:tcPr>
          <w:p w:rsidR="00A33A06" w:rsidRPr="00F44B30" w:rsidRDefault="00A33A06" w:rsidP="00277DCD">
            <w:pPr>
              <w:jc w:val="center"/>
              <w:rPr>
                <w:sz w:val="16"/>
                <w:szCs w:val="16"/>
              </w:rPr>
            </w:pPr>
          </w:p>
        </w:tc>
        <w:tc>
          <w:tcPr>
            <w:tcW w:w="2268"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rPr>
                <w:sz w:val="16"/>
                <w:szCs w:val="16"/>
              </w:rPr>
            </w:pPr>
            <w:r w:rsidRPr="00F44B30">
              <w:rPr>
                <w:sz w:val="16"/>
                <w:szCs w:val="16"/>
              </w:rPr>
              <w:t> </w:t>
            </w:r>
          </w:p>
        </w:tc>
        <w:tc>
          <w:tcPr>
            <w:tcW w:w="1129"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276" w:type="dxa"/>
            <w:shd w:val="clear" w:color="auto" w:fill="auto"/>
            <w:vAlign w:val="center"/>
          </w:tcPr>
          <w:p w:rsidR="00A33A06" w:rsidRPr="00F44B30" w:rsidRDefault="00A33A06" w:rsidP="00277DCD">
            <w:pPr>
              <w:rPr>
                <w:sz w:val="16"/>
                <w:szCs w:val="16"/>
              </w:rPr>
            </w:pPr>
            <w:r w:rsidRPr="00F44B30">
              <w:rPr>
                <w:sz w:val="16"/>
                <w:szCs w:val="16"/>
              </w:rPr>
              <w:t> </w:t>
            </w:r>
          </w:p>
        </w:tc>
        <w:tc>
          <w:tcPr>
            <w:tcW w:w="1617" w:type="dxa"/>
            <w:shd w:val="clear" w:color="auto" w:fill="auto"/>
            <w:vAlign w:val="center"/>
          </w:tcPr>
          <w:p w:rsidR="00A33A06" w:rsidRPr="00F44B30" w:rsidRDefault="00A33A06" w:rsidP="00277DCD">
            <w:pPr>
              <w:rPr>
                <w:sz w:val="16"/>
                <w:szCs w:val="16"/>
              </w:rPr>
            </w:pPr>
            <w:r w:rsidRPr="00F44B30">
              <w:rPr>
                <w:sz w:val="16"/>
                <w:szCs w:val="16"/>
              </w:rPr>
              <w:t> </w:t>
            </w:r>
          </w:p>
        </w:tc>
        <w:tc>
          <w:tcPr>
            <w:tcW w:w="1218" w:type="dxa"/>
            <w:shd w:val="clear" w:color="auto" w:fill="auto"/>
            <w:vAlign w:val="center"/>
          </w:tcPr>
          <w:p w:rsidR="00A33A06" w:rsidRPr="00F44B30" w:rsidRDefault="00A33A06" w:rsidP="00277DCD">
            <w:pPr>
              <w:rPr>
                <w:sz w:val="16"/>
                <w:szCs w:val="16"/>
              </w:rPr>
            </w:pPr>
            <w:r w:rsidRPr="00F44B30">
              <w:rPr>
                <w:sz w:val="16"/>
                <w:szCs w:val="16"/>
              </w:rPr>
              <w:t> </w:t>
            </w:r>
          </w:p>
        </w:tc>
        <w:tc>
          <w:tcPr>
            <w:tcW w:w="2268" w:type="dxa"/>
            <w:shd w:val="clear" w:color="auto" w:fill="auto"/>
            <w:vAlign w:val="center"/>
          </w:tcPr>
          <w:p w:rsidR="00A33A06" w:rsidRPr="00F44B30" w:rsidRDefault="00A33A06" w:rsidP="00277DCD">
            <w:pPr>
              <w:rPr>
                <w:sz w:val="16"/>
                <w:szCs w:val="16"/>
              </w:rPr>
            </w:pPr>
            <w:r w:rsidRPr="00F44B30">
              <w:rPr>
                <w:sz w:val="16"/>
                <w:szCs w:val="16"/>
              </w:rPr>
              <w:t> </w:t>
            </w: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Раздел 2. Перечень физических лиц</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2"/>
        <w:gridCol w:w="1701"/>
        <w:gridCol w:w="1417"/>
        <w:gridCol w:w="1134"/>
        <w:gridCol w:w="1701"/>
        <w:gridCol w:w="1985"/>
      </w:tblGrid>
      <w:tr w:rsidR="00A33A06" w:rsidRPr="00F44B30" w:rsidTr="00277DCD">
        <w:trPr>
          <w:trHeight w:val="735"/>
        </w:trPr>
        <w:tc>
          <w:tcPr>
            <w:tcW w:w="568" w:type="dxa"/>
            <w:vMerge w:val="restart"/>
            <w:shd w:val="clear" w:color="auto" w:fill="auto"/>
            <w:vAlign w:val="center"/>
          </w:tcPr>
          <w:p w:rsidR="00A33A06" w:rsidRPr="00F44B30" w:rsidRDefault="00A33A06" w:rsidP="00277DCD">
            <w:pPr>
              <w:rPr>
                <w:sz w:val="16"/>
                <w:szCs w:val="16"/>
              </w:rPr>
            </w:pPr>
            <w:r w:rsidRPr="00F44B30">
              <w:rPr>
                <w:sz w:val="16"/>
                <w:szCs w:val="16"/>
              </w:rPr>
              <w:t>№</w:t>
            </w:r>
            <w:r w:rsidRPr="00F44B30">
              <w:rPr>
                <w:sz w:val="16"/>
                <w:szCs w:val="16"/>
              </w:rPr>
              <w:br/>
              <w:t>п/п</w:t>
            </w:r>
          </w:p>
        </w:tc>
        <w:tc>
          <w:tcPr>
            <w:tcW w:w="1412" w:type="dxa"/>
            <w:vMerge w:val="restart"/>
            <w:shd w:val="clear" w:color="auto" w:fill="auto"/>
            <w:vAlign w:val="center"/>
          </w:tcPr>
          <w:p w:rsidR="00A33A06" w:rsidRPr="00F44B30" w:rsidRDefault="00A33A06" w:rsidP="00277DCD">
            <w:pPr>
              <w:rPr>
                <w:sz w:val="16"/>
                <w:szCs w:val="16"/>
              </w:rPr>
            </w:pPr>
            <w:r w:rsidRPr="00F44B30">
              <w:rPr>
                <w:sz w:val="16"/>
                <w:szCs w:val="16"/>
              </w:rPr>
              <w:t>Фамилия, имя, отчество</w:t>
            </w:r>
          </w:p>
        </w:tc>
        <w:tc>
          <w:tcPr>
            <w:tcW w:w="5953" w:type="dxa"/>
            <w:gridSpan w:val="4"/>
            <w:shd w:val="clear" w:color="auto" w:fill="auto"/>
            <w:vAlign w:val="center"/>
          </w:tcPr>
          <w:p w:rsidR="00A33A06" w:rsidRPr="00F44B30" w:rsidRDefault="00A33A06" w:rsidP="00277DCD">
            <w:pPr>
              <w:rPr>
                <w:sz w:val="16"/>
                <w:szCs w:val="16"/>
              </w:rPr>
            </w:pPr>
            <w:r w:rsidRPr="00F44B30">
              <w:rPr>
                <w:sz w:val="16"/>
                <w:szCs w:val="1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1985" w:type="dxa"/>
            <w:vMerge w:val="restart"/>
            <w:shd w:val="clear" w:color="auto" w:fill="auto"/>
            <w:vAlign w:val="center"/>
          </w:tcPr>
          <w:p w:rsidR="00A33A06" w:rsidRPr="00F44B30" w:rsidRDefault="00A33A06" w:rsidP="00277DCD">
            <w:pPr>
              <w:rPr>
                <w:sz w:val="16"/>
                <w:szCs w:val="16"/>
              </w:rPr>
            </w:pPr>
            <w:r w:rsidRPr="00F44B30">
              <w:rPr>
                <w:sz w:val="16"/>
                <w:szCs w:val="16"/>
              </w:rPr>
              <w:t>Документ - основание, в соответствии с которым предоставляются сведения о лицах, указанных в п.5.4. Конкурсной документации</w:t>
            </w:r>
          </w:p>
        </w:tc>
      </w:tr>
      <w:tr w:rsidR="00A33A06" w:rsidRPr="00F44B30" w:rsidTr="00277DCD">
        <w:trPr>
          <w:trHeight w:val="540"/>
        </w:trPr>
        <w:tc>
          <w:tcPr>
            <w:tcW w:w="568" w:type="dxa"/>
            <w:vMerge/>
            <w:vAlign w:val="center"/>
          </w:tcPr>
          <w:p w:rsidR="00A33A06" w:rsidRPr="00F44B30" w:rsidRDefault="00A33A06" w:rsidP="00277DCD">
            <w:pPr>
              <w:rPr>
                <w:sz w:val="16"/>
                <w:szCs w:val="16"/>
              </w:rPr>
            </w:pPr>
          </w:p>
        </w:tc>
        <w:tc>
          <w:tcPr>
            <w:tcW w:w="1412" w:type="dxa"/>
            <w:vMerge/>
            <w:vAlign w:val="center"/>
          </w:tcPr>
          <w:p w:rsidR="00A33A06" w:rsidRPr="00F44B30" w:rsidRDefault="00A33A06" w:rsidP="00277DCD">
            <w:pPr>
              <w:rPr>
                <w:sz w:val="16"/>
                <w:szCs w:val="16"/>
              </w:rPr>
            </w:pPr>
          </w:p>
        </w:tc>
        <w:tc>
          <w:tcPr>
            <w:tcW w:w="1701" w:type="dxa"/>
            <w:shd w:val="clear" w:color="auto" w:fill="auto"/>
            <w:vAlign w:val="center"/>
          </w:tcPr>
          <w:p w:rsidR="00A33A06" w:rsidRPr="00F44B30" w:rsidRDefault="00A33A06" w:rsidP="00277DCD">
            <w:pPr>
              <w:rPr>
                <w:sz w:val="16"/>
                <w:szCs w:val="16"/>
              </w:rPr>
            </w:pPr>
            <w:r w:rsidRPr="00F44B30">
              <w:rPr>
                <w:sz w:val="16"/>
                <w:szCs w:val="16"/>
              </w:rPr>
              <w:t>наименование</w:t>
            </w:r>
            <w:r w:rsidRPr="00F44B30">
              <w:rPr>
                <w:sz w:val="16"/>
                <w:szCs w:val="16"/>
              </w:rPr>
              <w:br/>
              <w:t>и номер</w:t>
            </w:r>
          </w:p>
        </w:tc>
        <w:tc>
          <w:tcPr>
            <w:tcW w:w="1417" w:type="dxa"/>
            <w:shd w:val="clear" w:color="auto" w:fill="auto"/>
            <w:vAlign w:val="center"/>
          </w:tcPr>
          <w:p w:rsidR="00A33A06" w:rsidRPr="00F44B30" w:rsidRDefault="00A33A06" w:rsidP="00277DCD">
            <w:pPr>
              <w:rPr>
                <w:sz w:val="16"/>
                <w:szCs w:val="16"/>
              </w:rPr>
            </w:pPr>
            <w:r w:rsidRPr="00F44B30">
              <w:rPr>
                <w:sz w:val="16"/>
                <w:szCs w:val="16"/>
              </w:rPr>
              <w:t>дата</w:t>
            </w:r>
          </w:p>
        </w:tc>
        <w:tc>
          <w:tcPr>
            <w:tcW w:w="1134" w:type="dxa"/>
            <w:shd w:val="clear" w:color="auto" w:fill="auto"/>
            <w:vAlign w:val="center"/>
          </w:tcPr>
          <w:p w:rsidR="00A33A06" w:rsidRPr="00F44B30" w:rsidRDefault="00A33A06" w:rsidP="00277DCD">
            <w:pPr>
              <w:rPr>
                <w:sz w:val="16"/>
                <w:szCs w:val="16"/>
              </w:rPr>
            </w:pPr>
            <w:r w:rsidRPr="00F44B30">
              <w:rPr>
                <w:sz w:val="16"/>
                <w:szCs w:val="16"/>
              </w:rPr>
              <w:t>место выдачи</w:t>
            </w:r>
          </w:p>
        </w:tc>
        <w:tc>
          <w:tcPr>
            <w:tcW w:w="1701" w:type="dxa"/>
            <w:shd w:val="clear" w:color="auto" w:fill="auto"/>
            <w:vAlign w:val="center"/>
          </w:tcPr>
          <w:p w:rsidR="00A33A06" w:rsidRPr="00F44B30" w:rsidRDefault="00A33A06" w:rsidP="00277DCD">
            <w:pPr>
              <w:rPr>
                <w:sz w:val="16"/>
                <w:szCs w:val="16"/>
              </w:rPr>
            </w:pPr>
            <w:r w:rsidRPr="00F44B30">
              <w:rPr>
                <w:sz w:val="16"/>
                <w:szCs w:val="16"/>
              </w:rPr>
              <w:t>ИНН</w:t>
            </w:r>
          </w:p>
        </w:tc>
        <w:tc>
          <w:tcPr>
            <w:tcW w:w="1985" w:type="dxa"/>
            <w:vMerge/>
            <w:vAlign w:val="center"/>
          </w:tcPr>
          <w:p w:rsidR="00A33A06" w:rsidRPr="00F44B30" w:rsidRDefault="00A33A06" w:rsidP="00277DCD">
            <w:pP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jc w:val="center"/>
              <w:rPr>
                <w:sz w:val="16"/>
                <w:szCs w:val="16"/>
              </w:rPr>
            </w:pPr>
          </w:p>
        </w:tc>
        <w:tc>
          <w:tcPr>
            <w:tcW w:w="1412"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417" w:type="dxa"/>
            <w:shd w:val="clear" w:color="auto" w:fill="auto"/>
            <w:noWrap/>
            <w:vAlign w:val="center"/>
          </w:tcPr>
          <w:p w:rsidR="00A33A06" w:rsidRPr="00F44B30" w:rsidRDefault="00A33A06" w:rsidP="00277DCD">
            <w:pPr>
              <w:jc w:val="center"/>
              <w:rPr>
                <w:sz w:val="16"/>
                <w:szCs w:val="16"/>
              </w:rPr>
            </w:pPr>
          </w:p>
        </w:tc>
        <w:tc>
          <w:tcPr>
            <w:tcW w:w="1134"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985"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jc w:val="center"/>
              <w:rPr>
                <w:sz w:val="16"/>
                <w:szCs w:val="16"/>
              </w:rPr>
            </w:pPr>
          </w:p>
        </w:tc>
        <w:tc>
          <w:tcPr>
            <w:tcW w:w="1412"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417" w:type="dxa"/>
            <w:shd w:val="clear" w:color="auto" w:fill="auto"/>
            <w:noWrap/>
            <w:vAlign w:val="center"/>
          </w:tcPr>
          <w:p w:rsidR="00A33A06" w:rsidRPr="00F44B30" w:rsidRDefault="00A33A06" w:rsidP="00277DCD">
            <w:pPr>
              <w:jc w:val="center"/>
              <w:rPr>
                <w:sz w:val="16"/>
                <w:szCs w:val="16"/>
              </w:rPr>
            </w:pPr>
          </w:p>
        </w:tc>
        <w:tc>
          <w:tcPr>
            <w:tcW w:w="1134"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985"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rPr>
                <w:sz w:val="16"/>
                <w:szCs w:val="16"/>
              </w:rPr>
            </w:pPr>
            <w:r w:rsidRPr="00F44B30">
              <w:rPr>
                <w:sz w:val="16"/>
                <w:szCs w:val="16"/>
              </w:rPr>
              <w:t> </w:t>
            </w:r>
          </w:p>
        </w:tc>
        <w:tc>
          <w:tcPr>
            <w:tcW w:w="1412"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417" w:type="dxa"/>
            <w:shd w:val="clear" w:color="auto" w:fill="auto"/>
            <w:noWrap/>
            <w:vAlign w:val="center"/>
          </w:tcPr>
          <w:p w:rsidR="00A33A06" w:rsidRPr="00F44B30" w:rsidRDefault="00A33A06" w:rsidP="00277DCD">
            <w:pPr>
              <w:rPr>
                <w:sz w:val="16"/>
                <w:szCs w:val="16"/>
              </w:rPr>
            </w:pPr>
            <w:r w:rsidRPr="00F44B30">
              <w:rPr>
                <w:sz w:val="16"/>
                <w:szCs w:val="16"/>
              </w:rPr>
              <w:t> </w:t>
            </w:r>
          </w:p>
        </w:tc>
        <w:tc>
          <w:tcPr>
            <w:tcW w:w="1134"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985" w:type="dxa"/>
            <w:shd w:val="clear" w:color="auto" w:fill="auto"/>
            <w:vAlign w:val="center"/>
          </w:tcPr>
          <w:p w:rsidR="00A33A06" w:rsidRPr="00F44B30" w:rsidRDefault="00A33A06" w:rsidP="00277DCD">
            <w:pPr>
              <w:rPr>
                <w:sz w:val="16"/>
                <w:szCs w:val="16"/>
              </w:rPr>
            </w:pPr>
            <w:r w:rsidRPr="00F44B30">
              <w:rPr>
                <w:sz w:val="16"/>
                <w:szCs w:val="16"/>
              </w:rPr>
              <w:t> </w:t>
            </w:r>
          </w:p>
        </w:tc>
      </w:tr>
    </w:tbl>
    <w:p w:rsidR="00A33A06" w:rsidRPr="00F44B30" w:rsidRDefault="00A33A06" w:rsidP="00A33A06">
      <w:pPr>
        <w:jc w:val="center"/>
        <w:rPr>
          <w:b/>
          <w:sz w:val="16"/>
          <w:szCs w:val="16"/>
        </w:rPr>
      </w:pPr>
    </w:p>
    <w:p w:rsidR="00A33A06" w:rsidRPr="00F44B30" w:rsidRDefault="00A33A06" w:rsidP="00A33A06">
      <w:pPr>
        <w:jc w:val="both"/>
        <w:rPr>
          <w:b/>
          <w:bCs/>
          <w:color w:val="000000"/>
          <w:sz w:val="16"/>
          <w:szCs w:val="16"/>
          <w:shd w:val="clear" w:color="auto" w:fill="FFFFFF"/>
        </w:rPr>
      </w:pPr>
    </w:p>
    <w:p w:rsidR="00A83B24" w:rsidRDefault="00A83B24"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P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Приложение №5</w:t>
      </w:r>
    </w:p>
    <w:p w:rsid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 xml:space="preserve">к постановлению администрации </w:t>
      </w:r>
    </w:p>
    <w:p w:rsidR="00CD76C2" w:rsidRPr="005F7A26" w:rsidRDefault="005F7A26" w:rsidP="00CD76C2">
      <w:pPr>
        <w:suppressAutoHyphens w:val="0"/>
        <w:overflowPunct w:val="0"/>
        <w:autoSpaceDE w:val="0"/>
        <w:autoSpaceDN w:val="0"/>
        <w:adjustRightInd w:val="0"/>
        <w:contextualSpacing/>
        <w:jc w:val="right"/>
        <w:rPr>
          <w:szCs w:val="28"/>
          <w:lang w:eastAsia="ru-RU"/>
        </w:rPr>
      </w:pPr>
      <w:r>
        <w:rPr>
          <w:szCs w:val="28"/>
          <w:lang w:eastAsia="ru-RU"/>
        </w:rPr>
        <w:t>Орловского сельсовета</w:t>
      </w:r>
    </w:p>
    <w:p w:rsidR="00CD76C2" w:rsidRP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 xml:space="preserve">от </w:t>
      </w:r>
      <w:r w:rsidR="005F7A26">
        <w:rPr>
          <w:szCs w:val="28"/>
          <w:lang w:eastAsia="ru-RU"/>
        </w:rPr>
        <w:t xml:space="preserve">23.09.2023 </w:t>
      </w:r>
      <w:r w:rsidRPr="005F7A26">
        <w:rPr>
          <w:szCs w:val="28"/>
          <w:lang w:eastAsia="ru-RU"/>
        </w:rPr>
        <w:t xml:space="preserve">№ </w:t>
      </w:r>
      <w:r w:rsidR="005F7A26">
        <w:rPr>
          <w:szCs w:val="28"/>
          <w:lang w:eastAsia="ru-RU"/>
        </w:rPr>
        <w:t>48</w:t>
      </w:r>
      <w:r w:rsidRPr="005F7A26">
        <w:rPr>
          <w:szCs w:val="28"/>
          <w:lang w:eastAsia="ru-RU"/>
        </w:rPr>
        <w:t>-п</w:t>
      </w:r>
    </w:p>
    <w:p w:rsidR="00CD76C2" w:rsidRPr="004279AE" w:rsidRDefault="00CD76C2" w:rsidP="00CD76C2">
      <w:pPr>
        <w:suppressAutoHyphens w:val="0"/>
        <w:overflowPunct w:val="0"/>
        <w:autoSpaceDE w:val="0"/>
        <w:autoSpaceDN w:val="0"/>
        <w:adjustRightInd w:val="0"/>
        <w:contextualSpacing/>
        <w:jc w:val="both"/>
        <w:rPr>
          <w:b/>
          <w:bCs/>
          <w:color w:val="000000"/>
          <w:spacing w:val="-3"/>
          <w:sz w:val="28"/>
          <w:szCs w:val="28"/>
          <w:lang w:eastAsia="ru-RU"/>
        </w:rPr>
      </w:pPr>
    </w:p>
    <w:p w:rsidR="00CD76C2" w:rsidRPr="004279AE" w:rsidRDefault="00CD76C2" w:rsidP="00CD76C2">
      <w:pPr>
        <w:suppressAutoHyphens w:val="0"/>
        <w:overflowPunct w:val="0"/>
        <w:autoSpaceDE w:val="0"/>
        <w:autoSpaceDN w:val="0"/>
        <w:adjustRightInd w:val="0"/>
        <w:contextualSpacing/>
        <w:jc w:val="both"/>
        <w:rPr>
          <w:color w:val="000000"/>
          <w:spacing w:val="-3"/>
          <w:sz w:val="28"/>
          <w:szCs w:val="28"/>
          <w:lang w:eastAsia="ru-RU"/>
        </w:rPr>
      </w:pPr>
    </w:p>
    <w:p w:rsidR="00CD76C2" w:rsidRPr="004279AE" w:rsidRDefault="00CD76C2" w:rsidP="00CD76C2">
      <w:pPr>
        <w:suppressAutoHyphens w:val="0"/>
        <w:overflowPunct w:val="0"/>
        <w:autoSpaceDE w:val="0"/>
        <w:autoSpaceDN w:val="0"/>
        <w:adjustRightInd w:val="0"/>
        <w:contextualSpacing/>
        <w:jc w:val="center"/>
        <w:rPr>
          <w:szCs w:val="20"/>
          <w:lang w:eastAsia="ru-RU"/>
        </w:rPr>
      </w:pPr>
      <w:r w:rsidRPr="004279AE">
        <w:rPr>
          <w:rFonts w:eastAsia="Calibri"/>
          <w:szCs w:val="20"/>
          <w:lang w:eastAsia="ru-RU"/>
        </w:rPr>
        <w:t>Сообщение о проведении конкурса на право</w:t>
      </w:r>
      <w:r w:rsidRPr="004279AE">
        <w:rPr>
          <w:szCs w:val="20"/>
          <w:lang w:eastAsia="ru-RU"/>
        </w:rPr>
        <w:t xml:space="preserve"> заключения концессионного соглашения в отношении объектов </w:t>
      </w:r>
      <w:r w:rsidR="00C57FD8">
        <w:rPr>
          <w:szCs w:val="20"/>
          <w:lang w:eastAsia="ru-RU"/>
        </w:rPr>
        <w:t>водоснабжения</w:t>
      </w:r>
      <w:r w:rsidRPr="004279AE">
        <w:rPr>
          <w:szCs w:val="20"/>
          <w:lang w:eastAsia="ru-RU"/>
        </w:rPr>
        <w:t>, находящихся в</w:t>
      </w:r>
      <w:r w:rsidR="00C57FD8">
        <w:rPr>
          <w:szCs w:val="20"/>
          <w:lang w:eastAsia="ru-RU"/>
        </w:rPr>
        <w:t xml:space="preserve"> муниципальной собственности</w:t>
      </w:r>
      <w:r w:rsidRPr="004279AE">
        <w:rPr>
          <w:szCs w:val="20"/>
          <w:lang w:eastAsia="ru-RU"/>
        </w:rPr>
        <w:t xml:space="preserve"> </w:t>
      </w:r>
      <w:r w:rsidR="00C57FD8">
        <w:rPr>
          <w:szCs w:val="20"/>
          <w:lang w:eastAsia="ru-RU"/>
        </w:rPr>
        <w:t>Орловский сельсовет</w:t>
      </w:r>
      <w:r w:rsidRPr="004279AE">
        <w:rPr>
          <w:szCs w:val="20"/>
          <w:lang w:eastAsia="ru-RU"/>
        </w:rPr>
        <w:t xml:space="preserve"> Дзержинск</w:t>
      </w:r>
      <w:r w:rsidR="00C57FD8">
        <w:rPr>
          <w:szCs w:val="20"/>
          <w:lang w:eastAsia="ru-RU"/>
        </w:rPr>
        <w:t>ого</w:t>
      </w:r>
      <w:r w:rsidRPr="004279AE">
        <w:rPr>
          <w:szCs w:val="20"/>
          <w:lang w:eastAsia="ru-RU"/>
        </w:rPr>
        <w:t xml:space="preserve"> район</w:t>
      </w:r>
      <w:r w:rsidR="00C57FD8">
        <w:rPr>
          <w:szCs w:val="20"/>
          <w:lang w:eastAsia="ru-RU"/>
        </w:rPr>
        <w:t>а</w:t>
      </w:r>
      <w:r w:rsidRPr="004279AE">
        <w:rPr>
          <w:szCs w:val="20"/>
          <w:lang w:eastAsia="ru-RU"/>
        </w:rPr>
        <w:t xml:space="preserve"> Красноярского края</w:t>
      </w:r>
    </w:p>
    <w:p w:rsidR="00CD76C2" w:rsidRPr="004279AE" w:rsidRDefault="00CD76C2" w:rsidP="00CD76C2">
      <w:pPr>
        <w:suppressAutoHyphens w:val="0"/>
        <w:overflowPunct w:val="0"/>
        <w:autoSpaceDE w:val="0"/>
        <w:autoSpaceDN w:val="0"/>
        <w:adjustRightInd w:val="0"/>
        <w:contextualSpacing/>
        <w:jc w:val="both"/>
        <w:rPr>
          <w:szCs w:val="20"/>
          <w:lang w:eastAsia="ru-RU"/>
        </w:rPr>
      </w:pP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t>1) Наименование, место нахождения, почтовый адрес, реквизиты счетов, номера телефонов концедента, адрес:</w:t>
      </w:r>
      <w:r w:rsidRPr="004279AE">
        <w:rPr>
          <w:szCs w:val="20"/>
          <w:lang w:eastAsia="ru-RU"/>
        </w:rPr>
        <w:t xml:space="preserve"> Организатором конкурса на право заключения концессионного соглашения является администраци</w:t>
      </w:r>
      <w:r w:rsidR="006C78E7">
        <w:rPr>
          <w:szCs w:val="20"/>
          <w:lang w:eastAsia="ru-RU"/>
        </w:rPr>
        <w:t>я Орловского сельсовета</w:t>
      </w:r>
      <w:r w:rsidRPr="004279AE">
        <w:rPr>
          <w:szCs w:val="20"/>
          <w:lang w:eastAsia="ru-RU"/>
        </w:rPr>
        <w:t xml:space="preserve"> Дзержинского района Красноярского края. Местонахождение, почтовый адрес: 6637</w:t>
      </w:r>
      <w:r w:rsidR="006C78E7">
        <w:rPr>
          <w:szCs w:val="20"/>
          <w:lang w:eastAsia="ru-RU"/>
        </w:rPr>
        <w:t>23</w:t>
      </w:r>
      <w:r w:rsidRPr="004279AE">
        <w:rPr>
          <w:szCs w:val="20"/>
          <w:lang w:eastAsia="ru-RU"/>
        </w:rPr>
        <w:t xml:space="preserve">, Красноярский край, </w:t>
      </w:r>
      <w:r w:rsidRPr="004279AE">
        <w:rPr>
          <w:szCs w:val="20"/>
          <w:lang w:eastAsia="ru-RU"/>
        </w:rPr>
        <w:br/>
        <w:t xml:space="preserve">Дзержинский район, с. </w:t>
      </w:r>
      <w:r w:rsidR="006C78E7">
        <w:rPr>
          <w:szCs w:val="20"/>
          <w:lang w:eastAsia="ru-RU"/>
        </w:rPr>
        <w:t>Орловка</w:t>
      </w:r>
      <w:r w:rsidRPr="004279AE">
        <w:rPr>
          <w:szCs w:val="20"/>
          <w:lang w:eastAsia="ru-RU"/>
        </w:rPr>
        <w:t xml:space="preserve">, ул. </w:t>
      </w:r>
      <w:r w:rsidR="006C78E7">
        <w:rPr>
          <w:szCs w:val="20"/>
          <w:lang w:eastAsia="ru-RU"/>
        </w:rPr>
        <w:t>Центральная</w:t>
      </w:r>
      <w:r w:rsidRPr="004279AE">
        <w:rPr>
          <w:szCs w:val="20"/>
          <w:lang w:eastAsia="ru-RU"/>
        </w:rPr>
        <w:t>, д.</w:t>
      </w:r>
      <w:r w:rsidR="006C78E7">
        <w:rPr>
          <w:szCs w:val="20"/>
          <w:lang w:eastAsia="ru-RU"/>
        </w:rPr>
        <w:t>43</w:t>
      </w:r>
      <w:r w:rsidRPr="004279AE">
        <w:rPr>
          <w:szCs w:val="20"/>
          <w:lang w:eastAsia="ru-RU"/>
        </w:rPr>
        <w:t>,</w:t>
      </w:r>
      <w:r w:rsidR="006C78E7">
        <w:rPr>
          <w:szCs w:val="20"/>
          <w:lang w:eastAsia="ru-RU"/>
        </w:rPr>
        <w:t xml:space="preserve"> </w:t>
      </w:r>
      <w:r w:rsidRPr="004279AE">
        <w:rPr>
          <w:szCs w:val="20"/>
          <w:lang w:eastAsia="ru-RU"/>
        </w:rPr>
        <w:t xml:space="preserve">тел. 8 (39167) </w:t>
      </w:r>
      <w:r w:rsidR="006C78E7">
        <w:rPr>
          <w:szCs w:val="20"/>
          <w:lang w:eastAsia="ru-RU"/>
        </w:rPr>
        <w:t>27-2-41</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t xml:space="preserve">2) объект концессионного соглашения: объекты </w:t>
      </w:r>
      <w:r w:rsidR="006C78E7">
        <w:rPr>
          <w:b/>
          <w:szCs w:val="20"/>
          <w:lang w:eastAsia="ru-RU"/>
        </w:rPr>
        <w:t>водоснабжения</w:t>
      </w:r>
      <w:r w:rsidR="00101033">
        <w:rPr>
          <w:b/>
          <w:szCs w:val="20"/>
          <w:lang w:eastAsia="ru-RU"/>
        </w:rPr>
        <w:t>,</w:t>
      </w:r>
      <w:r w:rsidRPr="004279AE">
        <w:rPr>
          <w:b/>
          <w:szCs w:val="20"/>
          <w:lang w:eastAsia="ru-RU"/>
        </w:rPr>
        <w:t xml:space="preserve"> находящи</w:t>
      </w:r>
      <w:r w:rsidR="00101033">
        <w:rPr>
          <w:b/>
          <w:szCs w:val="20"/>
          <w:lang w:eastAsia="ru-RU"/>
        </w:rPr>
        <w:t>е</w:t>
      </w:r>
      <w:r w:rsidRPr="004279AE">
        <w:rPr>
          <w:b/>
          <w:szCs w:val="20"/>
          <w:lang w:eastAsia="ru-RU"/>
        </w:rPr>
        <w:t xml:space="preserve">ся в собственности </w:t>
      </w:r>
      <w:r w:rsidR="00101033">
        <w:rPr>
          <w:b/>
          <w:szCs w:val="20"/>
          <w:lang w:eastAsia="ru-RU"/>
        </w:rPr>
        <w:t xml:space="preserve">Орловского сельсовета </w:t>
      </w:r>
      <w:r w:rsidRPr="004279AE">
        <w:rPr>
          <w:b/>
          <w:szCs w:val="20"/>
          <w:lang w:eastAsia="ru-RU"/>
        </w:rPr>
        <w:t>Дзержинск</w:t>
      </w:r>
      <w:r w:rsidR="00101033">
        <w:rPr>
          <w:b/>
          <w:szCs w:val="20"/>
          <w:lang w:eastAsia="ru-RU"/>
        </w:rPr>
        <w:t>ого</w:t>
      </w:r>
      <w:r w:rsidRPr="004279AE">
        <w:rPr>
          <w:b/>
          <w:szCs w:val="20"/>
          <w:lang w:eastAsia="ru-RU"/>
        </w:rPr>
        <w:t xml:space="preserve"> район</w:t>
      </w:r>
      <w:r w:rsidR="00101033">
        <w:rPr>
          <w:b/>
          <w:szCs w:val="20"/>
          <w:lang w:eastAsia="ru-RU"/>
        </w:rPr>
        <w:t>а</w:t>
      </w:r>
      <w:r w:rsidRPr="004279AE">
        <w:rPr>
          <w:b/>
          <w:szCs w:val="20"/>
          <w:lang w:eastAsia="ru-RU"/>
        </w:rPr>
        <w:t xml:space="preserve"> Красноярского края:</w:t>
      </w:r>
      <w:r w:rsidRPr="004279AE">
        <w:rPr>
          <w:szCs w:val="20"/>
          <w:lang w:eastAsia="ru-RU"/>
        </w:rPr>
        <w:t xml:space="preserve"> Состав и описание лота определены конкурсной документацией и размещены на официальном сайте torgi.gov.ru</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t>3) срок действия концессионного соглашения:</w:t>
      </w:r>
      <w:r w:rsidRPr="004279AE">
        <w:rPr>
          <w:szCs w:val="20"/>
          <w:lang w:eastAsia="ru-RU"/>
        </w:rPr>
        <w:t xml:space="preserve"> 10 лет.</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4) требования к участникам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 Заявителю предъявляются следующие требования, в соответствии с которыми проводится предварительный отбор Участников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Отсутствует решение о признании Заявителя банкротом или об открытии в отношении него конкурсного производства.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5) критерии конкурса и их параметры:</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В качестве критериев конкурса устанавливаются:</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предельный размер расходов на реконструкцию объекта концессионного соглашения, которые предполагается осуществить концессионером;</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объем расходов, финансируемых за счет средств концедента, на реконструкцию объекта концессионного соглашения на каждый год срока действия концессионного;</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долгосрочные параметры регулирования деятельности концессионера;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плановые значения показателей деятельности концессионера.</w:t>
      </w:r>
    </w:p>
    <w:p w:rsidR="00CD76C2" w:rsidRPr="004279AE" w:rsidRDefault="00CD76C2" w:rsidP="00CD76C2">
      <w:pPr>
        <w:suppressAutoHyphens w:val="0"/>
        <w:overflowPunct w:val="0"/>
        <w:autoSpaceDE w:val="0"/>
        <w:autoSpaceDN w:val="0"/>
        <w:adjustRightInd w:val="0"/>
        <w:contextualSpacing/>
        <w:jc w:val="both"/>
        <w:rPr>
          <w:szCs w:val="20"/>
          <w:lang w:eastAsia="ru-RU"/>
        </w:rPr>
      </w:pPr>
      <w:r w:rsidRPr="004279AE">
        <w:rPr>
          <w:szCs w:val="20"/>
          <w:lang w:eastAsia="ru-RU"/>
        </w:rPr>
        <w:t>Параметры критериев конкурса указаны в конкурсной документации.</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6) порядок, место и срок предоставления конкурсной документации: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 6637</w:t>
      </w:r>
      <w:r w:rsidR="00101033">
        <w:rPr>
          <w:szCs w:val="20"/>
          <w:lang w:eastAsia="ru-RU"/>
        </w:rPr>
        <w:t>23</w:t>
      </w:r>
      <w:r w:rsidRPr="004279AE">
        <w:rPr>
          <w:szCs w:val="20"/>
          <w:lang w:eastAsia="ru-RU"/>
        </w:rPr>
        <w:t xml:space="preserve">, Красноярский край, Дзержинский район, с. </w:t>
      </w:r>
      <w:r w:rsidR="00101033">
        <w:rPr>
          <w:szCs w:val="20"/>
          <w:lang w:eastAsia="ru-RU"/>
        </w:rPr>
        <w:t>Орловка</w:t>
      </w:r>
      <w:r w:rsidRPr="004279AE">
        <w:rPr>
          <w:szCs w:val="20"/>
          <w:lang w:eastAsia="ru-RU"/>
        </w:rPr>
        <w:t xml:space="preserve">, ул. </w:t>
      </w:r>
      <w:r w:rsidR="00101033">
        <w:rPr>
          <w:szCs w:val="20"/>
          <w:lang w:eastAsia="ru-RU"/>
        </w:rPr>
        <w:t>Центральная</w:t>
      </w:r>
      <w:r w:rsidRPr="004279AE">
        <w:rPr>
          <w:szCs w:val="20"/>
          <w:lang w:eastAsia="ru-RU"/>
        </w:rPr>
        <w:t>, д.</w:t>
      </w:r>
      <w:r w:rsidR="00101033">
        <w:rPr>
          <w:szCs w:val="20"/>
          <w:lang w:eastAsia="ru-RU"/>
        </w:rPr>
        <w:t>43</w:t>
      </w:r>
      <w:r w:rsidRPr="004279AE">
        <w:rPr>
          <w:szCs w:val="20"/>
          <w:lang w:eastAsia="ru-RU"/>
        </w:rPr>
        <w:t xml:space="preserve">, в рабочие дни </w:t>
      </w:r>
      <w:r w:rsidR="00101033">
        <w:rPr>
          <w:szCs w:val="20"/>
          <w:lang w:eastAsia="ru-RU"/>
        </w:rPr>
        <w:t xml:space="preserve">                  </w:t>
      </w:r>
      <w:r w:rsidRPr="004279AE">
        <w:rPr>
          <w:szCs w:val="20"/>
          <w:lang w:eastAsia="ru-RU"/>
        </w:rPr>
        <w:t xml:space="preserve">с 08 час. 00 мин. до 16 час. 00 мин., кроме перерыва на обед с 12 час. 00 мин. по 13 час. 00 мин., по местному времени со дня опубликования сообщения о проведении Конкурса до </w:t>
      </w:r>
      <w:r w:rsidR="00C1021A">
        <w:rPr>
          <w:szCs w:val="20"/>
          <w:lang w:eastAsia="ru-RU"/>
        </w:rPr>
        <w:t>15</w:t>
      </w:r>
      <w:r w:rsidRPr="004279AE">
        <w:rPr>
          <w:szCs w:val="20"/>
          <w:lang w:eastAsia="ru-RU"/>
        </w:rPr>
        <w:t xml:space="preserve"> часов 0</w:t>
      </w:r>
      <w:r w:rsidR="00C1021A">
        <w:rPr>
          <w:szCs w:val="20"/>
          <w:lang w:eastAsia="ru-RU"/>
        </w:rPr>
        <w:t>1</w:t>
      </w:r>
      <w:r w:rsidRPr="004279AE">
        <w:rPr>
          <w:szCs w:val="20"/>
          <w:lang w:eastAsia="ru-RU"/>
        </w:rPr>
        <w:t xml:space="preserve"> мин. «</w:t>
      </w:r>
      <w:r w:rsidR="00C1021A">
        <w:rPr>
          <w:szCs w:val="20"/>
          <w:lang w:eastAsia="ru-RU"/>
        </w:rPr>
        <w:t>01</w:t>
      </w:r>
      <w:r w:rsidRPr="004279AE">
        <w:rPr>
          <w:szCs w:val="20"/>
          <w:lang w:eastAsia="ru-RU"/>
        </w:rPr>
        <w:t xml:space="preserve">» </w:t>
      </w:r>
      <w:r w:rsidR="00C1021A">
        <w:rPr>
          <w:szCs w:val="20"/>
          <w:lang w:eastAsia="ru-RU"/>
        </w:rPr>
        <w:t>ноября</w:t>
      </w:r>
      <w:r w:rsidRPr="004279AE">
        <w:rPr>
          <w:szCs w:val="20"/>
          <w:lang w:eastAsia="ru-RU"/>
        </w:rPr>
        <w:t xml:space="preserve"> 202</w:t>
      </w:r>
      <w:r w:rsidR="00C1021A">
        <w:rPr>
          <w:szCs w:val="20"/>
          <w:lang w:eastAsia="ru-RU"/>
        </w:rPr>
        <w:t>2</w:t>
      </w:r>
      <w:r w:rsidRPr="004279AE">
        <w:rPr>
          <w:szCs w:val="20"/>
          <w:lang w:eastAsia="ru-RU"/>
        </w:rPr>
        <w:t xml:space="preserve"> г.</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предоставляется в течении 2-х рабочих дней с момента поступления Заявления.</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размещается на официальном сайте torgi.gov.ru одновременно с размещением сообщения о проведении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lastRenderedPageBreak/>
        <w:t>7) размер платы, взимаемой концедентом за предоставление конкурсной документации:</w:t>
      </w:r>
      <w:r w:rsidRPr="004279AE">
        <w:rPr>
          <w:szCs w:val="20"/>
          <w:lang w:eastAsia="ru-RU"/>
        </w:rPr>
        <w:t xml:space="preserve"> плата не взимается.</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8) место нахождения, почтовый адрес, номера телефонов конкурсной комиссии: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Конкурсная комиссия находится по адресу: </w:t>
      </w:r>
      <w:r w:rsidR="00101033" w:rsidRPr="004279AE">
        <w:rPr>
          <w:szCs w:val="20"/>
          <w:lang w:eastAsia="ru-RU"/>
        </w:rPr>
        <w:t>6637</w:t>
      </w:r>
      <w:r w:rsidR="00101033">
        <w:rPr>
          <w:szCs w:val="20"/>
          <w:lang w:eastAsia="ru-RU"/>
        </w:rPr>
        <w:t>23</w:t>
      </w:r>
      <w:r w:rsidR="00101033" w:rsidRPr="004279AE">
        <w:rPr>
          <w:szCs w:val="20"/>
          <w:lang w:eastAsia="ru-RU"/>
        </w:rPr>
        <w:t xml:space="preserve">, Красноярский край, Дзержинский район, с. </w:t>
      </w:r>
      <w:r w:rsidR="00101033">
        <w:rPr>
          <w:szCs w:val="20"/>
          <w:lang w:eastAsia="ru-RU"/>
        </w:rPr>
        <w:t>Орловка</w:t>
      </w:r>
      <w:r w:rsidR="00101033" w:rsidRPr="004279AE">
        <w:rPr>
          <w:szCs w:val="20"/>
          <w:lang w:eastAsia="ru-RU"/>
        </w:rPr>
        <w:t xml:space="preserve">, ул. </w:t>
      </w:r>
      <w:r w:rsidR="00101033">
        <w:rPr>
          <w:szCs w:val="20"/>
          <w:lang w:eastAsia="ru-RU"/>
        </w:rPr>
        <w:t>Центральная</w:t>
      </w:r>
      <w:r w:rsidR="00101033" w:rsidRPr="004279AE">
        <w:rPr>
          <w:szCs w:val="20"/>
          <w:lang w:eastAsia="ru-RU"/>
        </w:rPr>
        <w:t>, д.</w:t>
      </w:r>
      <w:r w:rsidR="00101033">
        <w:rPr>
          <w:szCs w:val="20"/>
          <w:lang w:eastAsia="ru-RU"/>
        </w:rPr>
        <w:t>43</w:t>
      </w:r>
      <w:r w:rsidR="00101033" w:rsidRPr="004279AE">
        <w:rPr>
          <w:szCs w:val="20"/>
          <w:lang w:eastAsia="ru-RU"/>
        </w:rPr>
        <w:t>,</w:t>
      </w:r>
      <w:r w:rsidRPr="004279AE">
        <w:rPr>
          <w:szCs w:val="20"/>
          <w:lang w:eastAsia="ru-RU"/>
        </w:rPr>
        <w:t xml:space="preserve">, тел.: 8 (39167) </w:t>
      </w:r>
      <w:r w:rsidR="00101033">
        <w:rPr>
          <w:szCs w:val="20"/>
          <w:lang w:eastAsia="ru-RU"/>
        </w:rPr>
        <w:t>27-2-41</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9) порядок, место и срок представления заявок на участие в конкурсе:</w:t>
      </w:r>
    </w:p>
    <w:p w:rsidR="00101033"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Заявки на участие в конкурсе принимаются по рабочим дням с 08 час. 00 мин. до 16 час. 00 мин., кроме перерыва на обед с 12 час. 00 мин. по 13 час. 00 мин., по местному времени с </w:t>
      </w:r>
      <w:r w:rsidR="002050B0">
        <w:rPr>
          <w:szCs w:val="20"/>
          <w:lang w:eastAsia="ru-RU"/>
        </w:rPr>
        <w:t>«06» октября 2022</w:t>
      </w:r>
      <w:r w:rsidRPr="004279AE">
        <w:rPr>
          <w:szCs w:val="20"/>
          <w:lang w:eastAsia="ru-RU"/>
        </w:rPr>
        <w:t xml:space="preserve"> г. до 14 часов 00 мин. «0</w:t>
      </w:r>
      <w:r w:rsidR="008218F0">
        <w:rPr>
          <w:szCs w:val="20"/>
          <w:lang w:eastAsia="ru-RU"/>
        </w:rPr>
        <w:t>1</w:t>
      </w:r>
      <w:r w:rsidRPr="004279AE">
        <w:rPr>
          <w:szCs w:val="20"/>
          <w:lang w:eastAsia="ru-RU"/>
        </w:rPr>
        <w:t xml:space="preserve">» </w:t>
      </w:r>
      <w:r w:rsidR="008218F0">
        <w:rPr>
          <w:szCs w:val="20"/>
          <w:lang w:eastAsia="ru-RU"/>
        </w:rPr>
        <w:t>ноября</w:t>
      </w:r>
      <w:r w:rsidRPr="004279AE">
        <w:rPr>
          <w:szCs w:val="20"/>
          <w:lang w:eastAsia="ru-RU"/>
        </w:rPr>
        <w:t xml:space="preserve"> 202</w:t>
      </w:r>
      <w:r w:rsidR="008218F0">
        <w:rPr>
          <w:szCs w:val="20"/>
          <w:lang w:eastAsia="ru-RU"/>
        </w:rPr>
        <w:t>2</w:t>
      </w:r>
      <w:r w:rsidRPr="004279AE">
        <w:rPr>
          <w:szCs w:val="20"/>
          <w:lang w:eastAsia="ru-RU"/>
        </w:rPr>
        <w:t xml:space="preserve"> г. по адресу: </w:t>
      </w:r>
      <w:r w:rsidR="00101033" w:rsidRPr="004279AE">
        <w:rPr>
          <w:szCs w:val="20"/>
          <w:lang w:eastAsia="ru-RU"/>
        </w:rPr>
        <w:t>6637</w:t>
      </w:r>
      <w:r w:rsidR="00101033">
        <w:rPr>
          <w:szCs w:val="20"/>
          <w:lang w:eastAsia="ru-RU"/>
        </w:rPr>
        <w:t>23</w:t>
      </w:r>
      <w:r w:rsidR="00101033" w:rsidRPr="004279AE">
        <w:rPr>
          <w:szCs w:val="20"/>
          <w:lang w:eastAsia="ru-RU"/>
        </w:rPr>
        <w:t xml:space="preserve">, Красноярский край, Дзержинский район, с. </w:t>
      </w:r>
      <w:r w:rsidR="00101033">
        <w:rPr>
          <w:szCs w:val="20"/>
          <w:lang w:eastAsia="ru-RU"/>
        </w:rPr>
        <w:t>Орловка</w:t>
      </w:r>
      <w:r w:rsidR="00101033" w:rsidRPr="004279AE">
        <w:rPr>
          <w:szCs w:val="20"/>
          <w:lang w:eastAsia="ru-RU"/>
        </w:rPr>
        <w:t xml:space="preserve">, ул. </w:t>
      </w:r>
      <w:r w:rsidR="00101033">
        <w:rPr>
          <w:szCs w:val="20"/>
          <w:lang w:eastAsia="ru-RU"/>
        </w:rPr>
        <w:t>Центральная</w:t>
      </w:r>
      <w:r w:rsidR="00101033" w:rsidRPr="004279AE">
        <w:rPr>
          <w:szCs w:val="20"/>
          <w:lang w:eastAsia="ru-RU"/>
        </w:rPr>
        <w:t>, д.</w:t>
      </w:r>
      <w:r w:rsidR="00101033">
        <w:rPr>
          <w:szCs w:val="20"/>
          <w:lang w:eastAsia="ru-RU"/>
        </w:rPr>
        <w:t>43</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10) размер задатка, порядок и сроки его внесения, реквизиты счетов, на которые вносится задаток:</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- 100 000,00 (сто тысяч) рублей.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Перечисление денежных средств в качестве задатка производится участником до даты окончания приема заявок на участие в конкурсе, безналичным перечислением денежных средств по следующим реквизитам:</w:t>
      </w:r>
    </w:p>
    <w:p w:rsidR="0091056F" w:rsidRDefault="0091056F" w:rsidP="0091056F">
      <w:pPr>
        <w:pStyle w:val="17"/>
        <w:widowControl/>
        <w:ind w:firstLine="709"/>
        <w:contextualSpacing/>
        <w:jc w:val="both"/>
        <w:rPr>
          <w:rStyle w:val="af8"/>
          <w:i w:val="0"/>
          <w:sz w:val="24"/>
          <w:szCs w:val="24"/>
        </w:rPr>
      </w:pPr>
      <w:r w:rsidRPr="003B03E8">
        <w:rPr>
          <w:rStyle w:val="af8"/>
          <w:i w:val="0"/>
          <w:sz w:val="24"/>
          <w:szCs w:val="24"/>
        </w:rPr>
        <w:t>УФК п</w:t>
      </w:r>
      <w:r w:rsidRPr="0091056F">
        <w:rPr>
          <w:rStyle w:val="af8"/>
          <w:i w:val="0"/>
          <w:sz w:val="24"/>
          <w:szCs w:val="24"/>
        </w:rPr>
        <w:t>о Красноярскому краю</w:t>
      </w:r>
    </w:p>
    <w:p w:rsidR="0091056F" w:rsidRPr="0091056F" w:rsidRDefault="0091056F" w:rsidP="0091056F">
      <w:pPr>
        <w:pStyle w:val="17"/>
        <w:widowControl/>
        <w:ind w:firstLine="709"/>
        <w:contextualSpacing/>
        <w:jc w:val="both"/>
        <w:rPr>
          <w:rStyle w:val="af8"/>
          <w:i w:val="0"/>
          <w:sz w:val="24"/>
          <w:szCs w:val="24"/>
        </w:rPr>
      </w:pPr>
      <w:r w:rsidRPr="0091056F">
        <w:rPr>
          <w:rStyle w:val="af8"/>
          <w:i w:val="0"/>
          <w:sz w:val="24"/>
          <w:szCs w:val="24"/>
        </w:rPr>
        <w:t>(Администрация Орловского сельсовета Дзержинского района Красноярского края)</w:t>
      </w:r>
    </w:p>
    <w:p w:rsidR="0091056F" w:rsidRPr="00014DEF" w:rsidRDefault="0091056F" w:rsidP="0091056F">
      <w:pPr>
        <w:widowControl w:val="0"/>
        <w:adjustRightInd w:val="0"/>
        <w:ind w:firstLine="709"/>
        <w:contextualSpacing/>
        <w:rPr>
          <w:color w:val="000000"/>
        </w:rPr>
      </w:pPr>
      <w:r>
        <w:rPr>
          <w:color w:val="000000"/>
        </w:rPr>
        <w:t>ИНН 2410001587</w:t>
      </w:r>
    </w:p>
    <w:p w:rsidR="0091056F" w:rsidRPr="005B169F" w:rsidRDefault="0091056F" w:rsidP="0091056F">
      <w:pPr>
        <w:widowControl w:val="0"/>
        <w:adjustRightInd w:val="0"/>
        <w:ind w:firstLine="709"/>
        <w:contextualSpacing/>
        <w:rPr>
          <w:color w:val="000000"/>
        </w:rPr>
      </w:pPr>
      <w:r w:rsidRPr="00014DEF">
        <w:rPr>
          <w:color w:val="000000"/>
        </w:rPr>
        <w:t>КПП 241001001</w:t>
      </w:r>
    </w:p>
    <w:p w:rsidR="0091056F" w:rsidRDefault="0091056F" w:rsidP="0091056F">
      <w:pPr>
        <w:ind w:firstLine="709"/>
        <w:rPr>
          <w:bCs/>
        </w:rPr>
      </w:pPr>
      <w:r w:rsidRPr="00014DEF">
        <w:rPr>
          <w:bCs/>
        </w:rPr>
        <w:t>БИК 010407105</w:t>
      </w:r>
    </w:p>
    <w:p w:rsidR="0091056F" w:rsidRDefault="0091056F" w:rsidP="0091056F">
      <w:pPr>
        <w:ind w:firstLine="709"/>
        <w:rPr>
          <w:bCs/>
        </w:rPr>
      </w:pPr>
      <w:r>
        <w:rPr>
          <w:bCs/>
        </w:rPr>
        <w:t>ЕКС 40102810245370000011</w:t>
      </w:r>
    </w:p>
    <w:p w:rsidR="0091056F" w:rsidRDefault="0091056F" w:rsidP="0091056F">
      <w:pPr>
        <w:ind w:firstLine="709"/>
        <w:rPr>
          <w:bCs/>
        </w:rPr>
      </w:pPr>
      <w:r>
        <w:rPr>
          <w:bCs/>
        </w:rPr>
        <w:t>к/сч. 03232643046134251900</w:t>
      </w:r>
    </w:p>
    <w:p w:rsidR="0091056F" w:rsidRPr="0091056F" w:rsidRDefault="0091056F" w:rsidP="0091056F">
      <w:pPr>
        <w:ind w:firstLine="709"/>
        <w:rPr>
          <w:bCs/>
        </w:rPr>
      </w:pPr>
      <w:r>
        <w:rPr>
          <w:bCs/>
        </w:rPr>
        <w:t>л/с 05193005080</w:t>
      </w:r>
    </w:p>
    <w:p w:rsidR="000642FB" w:rsidRPr="00C608A4" w:rsidRDefault="0091056F" w:rsidP="000642FB">
      <w:pPr>
        <w:shd w:val="clear" w:color="auto" w:fill="FFFFFF"/>
        <w:spacing w:line="285" w:lineRule="atLeast"/>
        <w:ind w:left="720" w:right="-165" w:hanging="720"/>
      </w:pPr>
      <w:r>
        <w:t xml:space="preserve">           </w:t>
      </w:r>
      <w:r w:rsidR="000642FB" w:rsidRPr="00C608A4">
        <w:t>ОКПО 04091637</w:t>
      </w:r>
    </w:p>
    <w:p w:rsidR="000642FB" w:rsidRPr="00C608A4" w:rsidRDefault="0091056F" w:rsidP="000642FB">
      <w:pPr>
        <w:shd w:val="clear" w:color="auto" w:fill="FFFFFF"/>
        <w:spacing w:line="285" w:lineRule="atLeast"/>
        <w:ind w:left="720" w:right="-165" w:hanging="720"/>
      </w:pPr>
      <w:r>
        <w:t xml:space="preserve">           </w:t>
      </w:r>
      <w:r w:rsidR="000642FB" w:rsidRPr="00C608A4">
        <w:t>ОКАТО 04213825001</w:t>
      </w:r>
    </w:p>
    <w:p w:rsidR="000642FB" w:rsidRPr="00C608A4" w:rsidRDefault="0091056F" w:rsidP="000642FB">
      <w:pPr>
        <w:shd w:val="clear" w:color="auto" w:fill="F1F2F3"/>
        <w:spacing w:line="285" w:lineRule="atLeast"/>
        <w:ind w:left="720" w:right="-165" w:hanging="720"/>
      </w:pPr>
      <w:r>
        <w:t xml:space="preserve">          </w:t>
      </w:r>
      <w:r w:rsidR="000642FB" w:rsidRPr="00C608A4">
        <w:t>ОКТМО 04613425101 </w:t>
      </w:r>
    </w:p>
    <w:p w:rsidR="000642FB" w:rsidRDefault="0091056F" w:rsidP="000642FB">
      <w:pPr>
        <w:shd w:val="clear" w:color="auto" w:fill="FFFFFF"/>
        <w:spacing w:line="285" w:lineRule="atLeast"/>
        <w:ind w:left="720" w:right="-165" w:hanging="720"/>
        <w:rPr>
          <w:bCs/>
        </w:rPr>
      </w:pPr>
      <w:r>
        <w:t xml:space="preserve">            </w:t>
      </w:r>
      <w:r w:rsidR="000642FB" w:rsidRPr="00C608A4">
        <w:t>ОКФС 14</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Назначение платежа: «Задаток в обеспечение исполнения обязательств по заключению концессионного соглашения в отношении объектов конкурса».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11) порядок, место и срок представления конкурсных предложений: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Конкурсные предложения предоставляются по форме и в порядке, установленном конкурсной документацией, в рабочие дни с 08-00 до 16-00, кроме перерыва на обед с 12-00 до 13-00, по местному времени с </w:t>
      </w:r>
      <w:r w:rsidR="002050B0">
        <w:rPr>
          <w:szCs w:val="20"/>
          <w:lang w:eastAsia="ru-RU"/>
        </w:rPr>
        <w:t>«06» октября 2022</w:t>
      </w:r>
      <w:r w:rsidRPr="004279AE">
        <w:rPr>
          <w:szCs w:val="20"/>
          <w:lang w:eastAsia="ru-RU"/>
        </w:rPr>
        <w:t>г.  до 14-00 «</w:t>
      </w:r>
      <w:r w:rsidR="008218F0">
        <w:rPr>
          <w:szCs w:val="20"/>
          <w:lang w:eastAsia="ru-RU"/>
        </w:rPr>
        <w:t>0</w:t>
      </w:r>
      <w:r w:rsidRPr="004279AE">
        <w:rPr>
          <w:szCs w:val="20"/>
          <w:lang w:eastAsia="ru-RU"/>
        </w:rPr>
        <w:t xml:space="preserve">1» </w:t>
      </w:r>
      <w:r w:rsidR="008218F0">
        <w:rPr>
          <w:szCs w:val="20"/>
          <w:lang w:eastAsia="ru-RU"/>
        </w:rPr>
        <w:t>ноября</w:t>
      </w:r>
      <w:r w:rsidRPr="004279AE">
        <w:rPr>
          <w:szCs w:val="20"/>
          <w:lang w:eastAsia="ru-RU"/>
        </w:rPr>
        <w:t xml:space="preserve"> 202</w:t>
      </w:r>
      <w:r w:rsidR="008218F0">
        <w:rPr>
          <w:szCs w:val="20"/>
          <w:lang w:eastAsia="ru-RU"/>
        </w:rPr>
        <w:t>2</w:t>
      </w:r>
      <w:r w:rsidRPr="004279AE">
        <w:rPr>
          <w:szCs w:val="20"/>
          <w:lang w:eastAsia="ru-RU"/>
        </w:rPr>
        <w:t>г</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12) место, дата и время вскрытия конвертов с заявками на участие в конкурсе:</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17.1.</w:t>
      </w:r>
      <w:r w:rsidRPr="004279AE">
        <w:rPr>
          <w:szCs w:val="20"/>
          <w:lang w:eastAsia="ru-RU"/>
        </w:rPr>
        <w:tab/>
        <w:t xml:space="preserve">Конверты с Заявками вскрываются на заседании Конкурсной комиссии по адресу: </w:t>
      </w:r>
      <w:r w:rsidR="00101033" w:rsidRPr="004279AE">
        <w:rPr>
          <w:szCs w:val="20"/>
          <w:lang w:eastAsia="ru-RU"/>
        </w:rPr>
        <w:t>6637</w:t>
      </w:r>
      <w:r w:rsidR="00101033">
        <w:rPr>
          <w:szCs w:val="20"/>
          <w:lang w:eastAsia="ru-RU"/>
        </w:rPr>
        <w:t>23</w:t>
      </w:r>
      <w:r w:rsidR="00101033" w:rsidRPr="004279AE">
        <w:rPr>
          <w:szCs w:val="20"/>
          <w:lang w:eastAsia="ru-RU"/>
        </w:rPr>
        <w:t xml:space="preserve">, Красноярский край, Дзержинский район, с. </w:t>
      </w:r>
      <w:r w:rsidR="00101033">
        <w:rPr>
          <w:szCs w:val="20"/>
          <w:lang w:eastAsia="ru-RU"/>
        </w:rPr>
        <w:t>Орловка</w:t>
      </w:r>
      <w:r w:rsidR="00101033" w:rsidRPr="004279AE">
        <w:rPr>
          <w:szCs w:val="20"/>
          <w:lang w:eastAsia="ru-RU"/>
        </w:rPr>
        <w:t xml:space="preserve">, ул. </w:t>
      </w:r>
      <w:r w:rsidR="00101033">
        <w:rPr>
          <w:szCs w:val="20"/>
          <w:lang w:eastAsia="ru-RU"/>
        </w:rPr>
        <w:t>Центральная</w:t>
      </w:r>
      <w:r w:rsidR="00101033" w:rsidRPr="004279AE">
        <w:rPr>
          <w:szCs w:val="20"/>
          <w:lang w:eastAsia="ru-RU"/>
        </w:rPr>
        <w:t>, д.</w:t>
      </w:r>
      <w:r w:rsidR="00101033">
        <w:rPr>
          <w:szCs w:val="20"/>
          <w:lang w:eastAsia="ru-RU"/>
        </w:rPr>
        <w:t>43</w:t>
      </w:r>
      <w:r w:rsidRPr="004279AE">
        <w:rPr>
          <w:szCs w:val="20"/>
          <w:lang w:eastAsia="ru-RU"/>
        </w:rPr>
        <w:t xml:space="preserve"> ,  в </w:t>
      </w:r>
      <w:r w:rsidR="008218F0">
        <w:rPr>
          <w:szCs w:val="20"/>
          <w:lang w:eastAsia="ru-RU"/>
        </w:rPr>
        <w:t>15</w:t>
      </w:r>
      <w:r w:rsidRPr="004279AE">
        <w:rPr>
          <w:szCs w:val="20"/>
          <w:lang w:eastAsia="ru-RU"/>
        </w:rPr>
        <w:t>-0</w:t>
      </w:r>
      <w:r w:rsidR="008218F0">
        <w:rPr>
          <w:szCs w:val="20"/>
          <w:lang w:eastAsia="ru-RU"/>
        </w:rPr>
        <w:t>1</w:t>
      </w:r>
      <w:r w:rsidRPr="004279AE">
        <w:rPr>
          <w:szCs w:val="20"/>
          <w:lang w:eastAsia="ru-RU"/>
        </w:rPr>
        <w:t xml:space="preserve"> часов по местному времени  «0</w:t>
      </w:r>
      <w:r w:rsidR="008218F0">
        <w:rPr>
          <w:szCs w:val="20"/>
          <w:lang w:eastAsia="ru-RU"/>
        </w:rPr>
        <w:t>1</w:t>
      </w:r>
      <w:r w:rsidRPr="004279AE">
        <w:rPr>
          <w:szCs w:val="20"/>
          <w:lang w:eastAsia="ru-RU"/>
        </w:rPr>
        <w:t xml:space="preserve">» </w:t>
      </w:r>
      <w:r w:rsidR="008218F0">
        <w:rPr>
          <w:szCs w:val="20"/>
          <w:lang w:eastAsia="ru-RU"/>
        </w:rPr>
        <w:t>ноября</w:t>
      </w:r>
      <w:r w:rsidRPr="004279AE">
        <w:rPr>
          <w:szCs w:val="20"/>
          <w:lang w:eastAsia="ru-RU"/>
        </w:rPr>
        <w:t xml:space="preserve"> 202</w:t>
      </w:r>
      <w:r w:rsidR="008218F0">
        <w:rPr>
          <w:szCs w:val="20"/>
          <w:lang w:eastAsia="ru-RU"/>
        </w:rPr>
        <w:t>2</w:t>
      </w:r>
      <w:r w:rsidRPr="004279AE">
        <w:rPr>
          <w:szCs w:val="20"/>
          <w:lang w:eastAsia="ru-RU"/>
        </w:rPr>
        <w:t xml:space="preserve"> года.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13) место, дата и время вскрытия конвертов с конкурсными предложениями: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Конверты с Конкурсными предложениями вскрываются на заседании Конкурсной комиссии по адресу: </w:t>
      </w:r>
      <w:r w:rsidR="0041504F" w:rsidRPr="004279AE">
        <w:rPr>
          <w:szCs w:val="20"/>
          <w:lang w:eastAsia="ru-RU"/>
        </w:rPr>
        <w:t>6637</w:t>
      </w:r>
      <w:r w:rsidR="0041504F">
        <w:rPr>
          <w:szCs w:val="20"/>
          <w:lang w:eastAsia="ru-RU"/>
        </w:rPr>
        <w:t>23</w:t>
      </w:r>
      <w:r w:rsidR="0041504F" w:rsidRPr="004279AE">
        <w:rPr>
          <w:szCs w:val="20"/>
          <w:lang w:eastAsia="ru-RU"/>
        </w:rPr>
        <w:t xml:space="preserve">, Красноярский край, Дзержинский район, с. </w:t>
      </w:r>
      <w:r w:rsidR="0041504F">
        <w:rPr>
          <w:szCs w:val="20"/>
          <w:lang w:eastAsia="ru-RU"/>
        </w:rPr>
        <w:t>Орловка</w:t>
      </w:r>
      <w:r w:rsidR="0041504F" w:rsidRPr="004279AE">
        <w:rPr>
          <w:szCs w:val="20"/>
          <w:lang w:eastAsia="ru-RU"/>
        </w:rPr>
        <w:t xml:space="preserve">, ул. </w:t>
      </w:r>
      <w:r w:rsidR="0041504F">
        <w:rPr>
          <w:szCs w:val="20"/>
          <w:lang w:eastAsia="ru-RU"/>
        </w:rPr>
        <w:t>Центральная</w:t>
      </w:r>
      <w:r w:rsidR="0041504F" w:rsidRPr="004279AE">
        <w:rPr>
          <w:szCs w:val="20"/>
          <w:lang w:eastAsia="ru-RU"/>
        </w:rPr>
        <w:t>, д.</w:t>
      </w:r>
      <w:r w:rsidR="0041504F">
        <w:rPr>
          <w:szCs w:val="20"/>
          <w:lang w:eastAsia="ru-RU"/>
        </w:rPr>
        <w:t>43</w:t>
      </w:r>
      <w:r w:rsidRPr="004279AE">
        <w:rPr>
          <w:szCs w:val="20"/>
          <w:lang w:eastAsia="ru-RU"/>
        </w:rPr>
        <w:t xml:space="preserve">. в </w:t>
      </w:r>
      <w:r w:rsidR="008218F0">
        <w:rPr>
          <w:szCs w:val="20"/>
          <w:lang w:eastAsia="ru-RU"/>
        </w:rPr>
        <w:t>15-01</w:t>
      </w:r>
      <w:r w:rsidRPr="004279AE">
        <w:rPr>
          <w:szCs w:val="20"/>
          <w:lang w:eastAsia="ru-RU"/>
        </w:rPr>
        <w:t xml:space="preserve"> часов по местному времени «</w:t>
      </w:r>
      <w:r w:rsidR="008218F0">
        <w:rPr>
          <w:szCs w:val="20"/>
          <w:lang w:eastAsia="ru-RU"/>
        </w:rPr>
        <w:t>01</w:t>
      </w:r>
      <w:r w:rsidRPr="004279AE">
        <w:rPr>
          <w:szCs w:val="20"/>
          <w:lang w:eastAsia="ru-RU"/>
        </w:rPr>
        <w:t xml:space="preserve">» </w:t>
      </w:r>
      <w:r w:rsidR="008218F0">
        <w:rPr>
          <w:szCs w:val="20"/>
          <w:lang w:eastAsia="ru-RU"/>
        </w:rPr>
        <w:t>ноября</w:t>
      </w:r>
      <w:r w:rsidRPr="004279AE">
        <w:rPr>
          <w:szCs w:val="20"/>
          <w:lang w:eastAsia="ru-RU"/>
        </w:rPr>
        <w:t xml:space="preserve"> 202</w:t>
      </w:r>
      <w:r w:rsidR="008218F0">
        <w:rPr>
          <w:szCs w:val="20"/>
          <w:lang w:eastAsia="ru-RU"/>
        </w:rPr>
        <w:t>2</w:t>
      </w:r>
      <w:r w:rsidRPr="004279AE">
        <w:rPr>
          <w:szCs w:val="20"/>
          <w:lang w:eastAsia="ru-RU"/>
        </w:rPr>
        <w:t>года.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14) порядок определения победителя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Победителем конкурса признается Участник конкурса, предложивший наилучшие условия, определяемые в порядке, установленном конкурсной документацией.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15) срок подписания членами конкурсной комиссии протокола о результатах проведения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Протокол о результатах проведения конкурса подписывается конкурсной комиссией не позднее чем через пять рабочих дней со дня подписания ею протокола рассмотрения и оценки конкурсных предложений.</w:t>
      </w:r>
    </w:p>
    <w:p w:rsidR="00CD76C2" w:rsidRPr="00F44B30" w:rsidRDefault="00CD76C2" w:rsidP="00EB4CA6">
      <w:pPr>
        <w:suppressAutoHyphens w:val="0"/>
        <w:overflowPunct w:val="0"/>
        <w:autoSpaceDE w:val="0"/>
        <w:autoSpaceDN w:val="0"/>
        <w:adjustRightInd w:val="0"/>
        <w:ind w:firstLine="708"/>
        <w:contextualSpacing/>
        <w:jc w:val="both"/>
      </w:pPr>
      <w:r w:rsidRPr="004279AE">
        <w:rPr>
          <w:b/>
          <w:szCs w:val="20"/>
          <w:lang w:eastAsia="ru-RU"/>
        </w:rPr>
        <w:lastRenderedPageBreak/>
        <w:t>16) срок подписания концессионного соглашения:</w:t>
      </w:r>
      <w:r w:rsidR="00EB4CA6">
        <w:rPr>
          <w:b/>
          <w:szCs w:val="20"/>
          <w:lang w:eastAsia="ru-RU"/>
        </w:rPr>
        <w:t xml:space="preserve"> </w:t>
      </w:r>
      <w:r w:rsidRPr="004279AE">
        <w:rPr>
          <w:szCs w:val="20"/>
          <w:lang w:eastAsia="ru-RU"/>
        </w:rPr>
        <w:t>Концессионное соглашение подлежит подписанию концессионером (заключению) в срок не позднее 30 рабочих дней со дня опубликования протокола о результатах проведения Конкурса.</w:t>
      </w:r>
    </w:p>
    <w:sectPr w:rsidR="00CD76C2" w:rsidRPr="00F44B30" w:rsidSect="00D139AE">
      <w:pgSz w:w="11907" w:h="16840"/>
      <w:pgMar w:top="426" w:right="850" w:bottom="709"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EE6" w:rsidRDefault="00D74EE6" w:rsidP="00A33A06">
      <w:r>
        <w:separator/>
      </w:r>
    </w:p>
  </w:endnote>
  <w:endnote w:type="continuationSeparator" w:id="0">
    <w:p w:rsidR="00D74EE6" w:rsidRDefault="00D74EE6" w:rsidP="00A33A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FB" w:rsidRDefault="00537DFB" w:rsidP="00277DCD">
    <w:pPr>
      <w:pStyle w:val="aff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EE6" w:rsidRDefault="00D74EE6" w:rsidP="00A33A06">
      <w:r>
        <w:separator/>
      </w:r>
    </w:p>
  </w:footnote>
  <w:footnote w:type="continuationSeparator" w:id="0">
    <w:p w:rsidR="00D74EE6" w:rsidRDefault="00D74EE6" w:rsidP="00A33A06">
      <w:r>
        <w:continuationSeparator/>
      </w:r>
    </w:p>
  </w:footnote>
  <w:footnote w:id="1">
    <w:p w:rsidR="00537DFB" w:rsidRDefault="00537DFB"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2">
    <w:p w:rsidR="00537DFB" w:rsidRDefault="00537DFB" w:rsidP="00A33A06">
      <w:pPr>
        <w:pStyle w:val="aff"/>
      </w:pPr>
      <w:r>
        <w:rPr>
          <w:rStyle w:val="aff1"/>
        </w:rPr>
        <w:footnoteRef/>
      </w:r>
      <w:r>
        <w:t xml:space="preserve"> 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3">
    <w:p w:rsidR="00537DFB" w:rsidRDefault="00537DFB"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4">
    <w:p w:rsidR="00537DFB" w:rsidRDefault="00537DFB"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5">
    <w:p w:rsidR="00537DFB" w:rsidRDefault="00537DFB"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6">
    <w:p w:rsidR="00537DFB" w:rsidRDefault="00537DFB"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7">
    <w:p w:rsidR="00537DFB" w:rsidRDefault="00537DFB"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8">
    <w:p w:rsidR="00537DFB" w:rsidRDefault="00537DFB"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9">
    <w:p w:rsidR="00537DFB" w:rsidRDefault="00537DFB"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decimal"/>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4">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402"/>
    <w:multiLevelType w:val="multilevel"/>
    <w:tmpl w:val="00000885"/>
    <w:lvl w:ilvl="0">
      <w:start w:val="1"/>
      <w:numFmt w:val="decimal"/>
      <w:lvlText w:val="%1."/>
      <w:lvlJc w:val="left"/>
      <w:pPr>
        <w:ind w:hanging="802"/>
      </w:pPr>
      <w:rPr>
        <w:rFonts w:ascii="Times New Roman" w:hAnsi="Times New Roman" w:cs="Times New Roman"/>
        <w:b w:val="0"/>
        <w:bCs w:val="0"/>
        <w:spacing w:val="1"/>
        <w:sz w:val="28"/>
        <w:szCs w:val="28"/>
      </w:rPr>
    </w:lvl>
    <w:lvl w:ilvl="1">
      <w:start w:val="1"/>
      <w:numFmt w:val="decimal"/>
      <w:lvlText w:val="%2."/>
      <w:lvlJc w:val="left"/>
      <w:pPr>
        <w:ind w:hanging="281"/>
      </w:pPr>
      <w:rPr>
        <w:rFonts w:ascii="Times New Roman" w:hAnsi="Times New Roman" w:cs="Times New Roman"/>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3"/>
    <w:multiLevelType w:val="multilevel"/>
    <w:tmpl w:val="00000886"/>
    <w:lvl w:ilvl="0">
      <w:start w:val="1"/>
      <w:numFmt w:val="decimal"/>
      <w:lvlText w:val="%1"/>
      <w:lvlJc w:val="left"/>
      <w:pPr>
        <w:ind w:hanging="545"/>
      </w:pPr>
    </w:lvl>
    <w:lvl w:ilvl="1">
      <w:start w:val="1"/>
      <w:numFmt w:val="decimal"/>
      <w:lvlText w:val="%1.%2."/>
      <w:lvlJc w:val="left"/>
      <w:pPr>
        <w:ind w:hanging="545"/>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4"/>
    <w:multiLevelType w:val="multilevel"/>
    <w:tmpl w:val="00000887"/>
    <w:lvl w:ilvl="0">
      <w:start w:val="2"/>
      <w:numFmt w:val="decimal"/>
      <w:lvlText w:val="%1"/>
      <w:lvlJc w:val="left"/>
      <w:pPr>
        <w:ind w:hanging="571"/>
      </w:pPr>
    </w:lvl>
    <w:lvl w:ilvl="1">
      <w:start w:val="1"/>
      <w:numFmt w:val="decimal"/>
      <w:lvlText w:val="%1.%2."/>
      <w:lvlJc w:val="left"/>
      <w:pPr>
        <w:ind w:hanging="571"/>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5A81BC8"/>
    <w:multiLevelType w:val="hybridMultilevel"/>
    <w:tmpl w:val="69E8535A"/>
    <w:lvl w:ilvl="0" w:tplc="F6B2C8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76B22D8"/>
    <w:multiLevelType w:val="hybridMultilevel"/>
    <w:tmpl w:val="27C89696"/>
    <w:lvl w:ilvl="0" w:tplc="69C87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9C957C5"/>
    <w:multiLevelType w:val="hybridMultilevel"/>
    <w:tmpl w:val="2138B7E0"/>
    <w:lvl w:ilvl="0" w:tplc="2EA82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87D8E"/>
    <w:multiLevelType w:val="hybridMultilevel"/>
    <w:tmpl w:val="2A78CB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134847"/>
    <w:multiLevelType w:val="multilevel"/>
    <w:tmpl w:val="3B7EB568"/>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4F1737"/>
    <w:multiLevelType w:val="multilevel"/>
    <w:tmpl w:val="DF94BC62"/>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1664278"/>
    <w:multiLevelType w:val="hybridMultilevel"/>
    <w:tmpl w:val="6B82EC7A"/>
    <w:lvl w:ilvl="0" w:tplc="B78E5D0A">
      <w:start w:val="1"/>
      <w:numFmt w:val="russianLower"/>
      <w:lvlText w:val="%1)"/>
      <w:lvlJc w:val="left"/>
      <w:pPr>
        <w:ind w:left="1252"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60828"/>
    <w:multiLevelType w:val="hybridMultilevel"/>
    <w:tmpl w:val="56DE1C4A"/>
    <w:lvl w:ilvl="0" w:tplc="F3268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C96F01"/>
    <w:multiLevelType w:val="hybridMultilevel"/>
    <w:tmpl w:val="01A8E372"/>
    <w:lvl w:ilvl="0" w:tplc="06FEA33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64B5F61"/>
    <w:multiLevelType w:val="hybridMultilevel"/>
    <w:tmpl w:val="15060AE8"/>
    <w:lvl w:ilvl="0" w:tplc="824AF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17"/>
  </w:num>
  <w:num w:numId="5">
    <w:abstractNumId w:val="37"/>
  </w:num>
  <w:num w:numId="6">
    <w:abstractNumId w:val="18"/>
  </w:num>
  <w:num w:numId="7">
    <w:abstractNumId w:val="25"/>
  </w:num>
  <w:num w:numId="8">
    <w:abstractNumId w:val="10"/>
  </w:num>
  <w:num w:numId="9">
    <w:abstractNumId w:val="7"/>
  </w:num>
  <w:num w:numId="10">
    <w:abstractNumId w:val="6"/>
  </w:num>
  <w:num w:numId="11">
    <w:abstractNumId w:val="5"/>
  </w:num>
  <w:num w:numId="12">
    <w:abstractNumId w:val="24"/>
  </w:num>
  <w:num w:numId="13">
    <w:abstractNumId w:val="32"/>
  </w:num>
  <w:num w:numId="14">
    <w:abstractNumId w:val="26"/>
  </w:num>
  <w:num w:numId="15">
    <w:abstractNumId w:val="22"/>
  </w:num>
  <w:num w:numId="16">
    <w:abstractNumId w:val="29"/>
  </w:num>
  <w:num w:numId="17">
    <w:abstractNumId w:val="19"/>
  </w:num>
  <w:num w:numId="18">
    <w:abstractNumId w:val="16"/>
  </w:num>
  <w:num w:numId="19">
    <w:abstractNumId w:val="12"/>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7"/>
  </w:num>
  <w:num w:numId="24">
    <w:abstractNumId w:val="9"/>
  </w:num>
  <w:num w:numId="25">
    <w:abstractNumId w:val="13"/>
  </w:num>
  <w:num w:numId="26">
    <w:abstractNumId w:val="21"/>
  </w:num>
  <w:num w:numId="27">
    <w:abstractNumId w:val="34"/>
  </w:num>
  <w:num w:numId="28">
    <w:abstractNumId w:val="14"/>
  </w:num>
  <w:num w:numId="29">
    <w:abstractNumId w:val="38"/>
  </w:num>
  <w:num w:numId="30">
    <w:abstractNumId w:val="11"/>
  </w:num>
  <w:num w:numId="31">
    <w:abstractNumId w:val="20"/>
  </w:num>
  <w:num w:numId="32">
    <w:abstractNumId w:val="36"/>
  </w:num>
  <w:num w:numId="33">
    <w:abstractNumId w:val="8"/>
  </w:num>
  <w:num w:numId="34">
    <w:abstractNumId w:val="0"/>
  </w:num>
  <w:num w:numId="35">
    <w:abstractNumId w:val="15"/>
  </w:num>
  <w:num w:numId="36">
    <w:abstractNumId w:val="30"/>
  </w:num>
  <w:num w:numId="37">
    <w:abstractNumId w:val="31"/>
  </w:num>
  <w:num w:numId="38">
    <w:abstractNumId w:val="28"/>
  </w:num>
  <w:num w:numId="39">
    <w:abstractNumId w:val="23"/>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attachedTemplate r:id="rId1"/>
  <w:stylePaneFormatFilter w:val="0000"/>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73143"/>
    <w:rsid w:val="000045EE"/>
    <w:rsid w:val="00006DC9"/>
    <w:rsid w:val="0001201F"/>
    <w:rsid w:val="00012EFF"/>
    <w:rsid w:val="000148CF"/>
    <w:rsid w:val="00025597"/>
    <w:rsid w:val="00032BF5"/>
    <w:rsid w:val="000437BA"/>
    <w:rsid w:val="00047796"/>
    <w:rsid w:val="000553E0"/>
    <w:rsid w:val="000642FB"/>
    <w:rsid w:val="00073143"/>
    <w:rsid w:val="00083400"/>
    <w:rsid w:val="000941AF"/>
    <w:rsid w:val="000A1F15"/>
    <w:rsid w:val="000A35C6"/>
    <w:rsid w:val="000B2C57"/>
    <w:rsid w:val="000B3BEE"/>
    <w:rsid w:val="000E3E55"/>
    <w:rsid w:val="000F0F26"/>
    <w:rsid w:val="000F1119"/>
    <w:rsid w:val="000F17A1"/>
    <w:rsid w:val="00101033"/>
    <w:rsid w:val="00102908"/>
    <w:rsid w:val="001206A9"/>
    <w:rsid w:val="00120E53"/>
    <w:rsid w:val="00135D00"/>
    <w:rsid w:val="001421F5"/>
    <w:rsid w:val="0014753F"/>
    <w:rsid w:val="0015544E"/>
    <w:rsid w:val="001A22FD"/>
    <w:rsid w:val="001A638A"/>
    <w:rsid w:val="001B2241"/>
    <w:rsid w:val="001B4BCB"/>
    <w:rsid w:val="001B53B7"/>
    <w:rsid w:val="001C0283"/>
    <w:rsid w:val="001C6BF9"/>
    <w:rsid w:val="001E0608"/>
    <w:rsid w:val="001E0825"/>
    <w:rsid w:val="001F1C55"/>
    <w:rsid w:val="001F248C"/>
    <w:rsid w:val="001F4F94"/>
    <w:rsid w:val="002050B0"/>
    <w:rsid w:val="00212863"/>
    <w:rsid w:val="0021612C"/>
    <w:rsid w:val="00237C2B"/>
    <w:rsid w:val="00255EBE"/>
    <w:rsid w:val="00271A9F"/>
    <w:rsid w:val="00277DCD"/>
    <w:rsid w:val="002A07CD"/>
    <w:rsid w:val="002B226B"/>
    <w:rsid w:val="002B494E"/>
    <w:rsid w:val="002D18A5"/>
    <w:rsid w:val="003001E6"/>
    <w:rsid w:val="00307133"/>
    <w:rsid w:val="00331161"/>
    <w:rsid w:val="00346FD8"/>
    <w:rsid w:val="00347380"/>
    <w:rsid w:val="00357042"/>
    <w:rsid w:val="00357B37"/>
    <w:rsid w:val="003605F0"/>
    <w:rsid w:val="00363CBC"/>
    <w:rsid w:val="00372CD6"/>
    <w:rsid w:val="003749A0"/>
    <w:rsid w:val="00380BF2"/>
    <w:rsid w:val="00381618"/>
    <w:rsid w:val="0038265A"/>
    <w:rsid w:val="00387FBE"/>
    <w:rsid w:val="003B03E8"/>
    <w:rsid w:val="003B1E51"/>
    <w:rsid w:val="003B4D95"/>
    <w:rsid w:val="003B6084"/>
    <w:rsid w:val="003C45EE"/>
    <w:rsid w:val="003C6B12"/>
    <w:rsid w:val="003E4233"/>
    <w:rsid w:val="003F49CC"/>
    <w:rsid w:val="004148B0"/>
    <w:rsid w:val="0041504F"/>
    <w:rsid w:val="004279AE"/>
    <w:rsid w:val="0044568F"/>
    <w:rsid w:val="00452E17"/>
    <w:rsid w:val="004907C5"/>
    <w:rsid w:val="004955BB"/>
    <w:rsid w:val="004B7BEA"/>
    <w:rsid w:val="004D177F"/>
    <w:rsid w:val="004E27EA"/>
    <w:rsid w:val="004E7BA5"/>
    <w:rsid w:val="004F52ED"/>
    <w:rsid w:val="005211C5"/>
    <w:rsid w:val="00537DFB"/>
    <w:rsid w:val="005432AC"/>
    <w:rsid w:val="00544790"/>
    <w:rsid w:val="0055455B"/>
    <w:rsid w:val="005550A8"/>
    <w:rsid w:val="005607DD"/>
    <w:rsid w:val="005924BF"/>
    <w:rsid w:val="00595E31"/>
    <w:rsid w:val="005975D3"/>
    <w:rsid w:val="005A62AA"/>
    <w:rsid w:val="005A7913"/>
    <w:rsid w:val="005A7922"/>
    <w:rsid w:val="005B2E74"/>
    <w:rsid w:val="005B6E30"/>
    <w:rsid w:val="005C02EA"/>
    <w:rsid w:val="005D1282"/>
    <w:rsid w:val="005D38E6"/>
    <w:rsid w:val="005E0CDE"/>
    <w:rsid w:val="005E52DA"/>
    <w:rsid w:val="005E5DD9"/>
    <w:rsid w:val="005F004C"/>
    <w:rsid w:val="005F7A26"/>
    <w:rsid w:val="00602137"/>
    <w:rsid w:val="00602B60"/>
    <w:rsid w:val="00604BEB"/>
    <w:rsid w:val="00607890"/>
    <w:rsid w:val="00615882"/>
    <w:rsid w:val="006231BB"/>
    <w:rsid w:val="00643B4C"/>
    <w:rsid w:val="0064548C"/>
    <w:rsid w:val="00662EAF"/>
    <w:rsid w:val="00664C63"/>
    <w:rsid w:val="00665C8F"/>
    <w:rsid w:val="00673548"/>
    <w:rsid w:val="00681EA4"/>
    <w:rsid w:val="006A0F16"/>
    <w:rsid w:val="006A16AF"/>
    <w:rsid w:val="006C78E7"/>
    <w:rsid w:val="006E41B6"/>
    <w:rsid w:val="006F6C7A"/>
    <w:rsid w:val="00712B76"/>
    <w:rsid w:val="0071469B"/>
    <w:rsid w:val="0073559A"/>
    <w:rsid w:val="00761CB8"/>
    <w:rsid w:val="0076384F"/>
    <w:rsid w:val="007644DD"/>
    <w:rsid w:val="00785172"/>
    <w:rsid w:val="007A0789"/>
    <w:rsid w:val="007A5EAD"/>
    <w:rsid w:val="007B414A"/>
    <w:rsid w:val="007C0B07"/>
    <w:rsid w:val="007D773B"/>
    <w:rsid w:val="0080626F"/>
    <w:rsid w:val="008218F0"/>
    <w:rsid w:val="00831DE4"/>
    <w:rsid w:val="00837EED"/>
    <w:rsid w:val="00865149"/>
    <w:rsid w:val="008747E1"/>
    <w:rsid w:val="00876930"/>
    <w:rsid w:val="0088697A"/>
    <w:rsid w:val="00887487"/>
    <w:rsid w:val="008915AE"/>
    <w:rsid w:val="008968BE"/>
    <w:rsid w:val="008E3951"/>
    <w:rsid w:val="008F2657"/>
    <w:rsid w:val="00904551"/>
    <w:rsid w:val="0091056F"/>
    <w:rsid w:val="00913C45"/>
    <w:rsid w:val="00930241"/>
    <w:rsid w:val="009357CC"/>
    <w:rsid w:val="00940FAD"/>
    <w:rsid w:val="00947A57"/>
    <w:rsid w:val="00950BE7"/>
    <w:rsid w:val="0095406A"/>
    <w:rsid w:val="009573D1"/>
    <w:rsid w:val="00957C8B"/>
    <w:rsid w:val="009607B3"/>
    <w:rsid w:val="00977B97"/>
    <w:rsid w:val="0099232F"/>
    <w:rsid w:val="009923FC"/>
    <w:rsid w:val="00996D97"/>
    <w:rsid w:val="009A5775"/>
    <w:rsid w:val="009A61A1"/>
    <w:rsid w:val="009B64C3"/>
    <w:rsid w:val="009D41F6"/>
    <w:rsid w:val="009D55C7"/>
    <w:rsid w:val="009E03D9"/>
    <w:rsid w:val="009E345F"/>
    <w:rsid w:val="009F5FED"/>
    <w:rsid w:val="00A33A06"/>
    <w:rsid w:val="00A722CB"/>
    <w:rsid w:val="00A8276B"/>
    <w:rsid w:val="00A83B24"/>
    <w:rsid w:val="00A923C3"/>
    <w:rsid w:val="00AA00AC"/>
    <w:rsid w:val="00AC527B"/>
    <w:rsid w:val="00AC737F"/>
    <w:rsid w:val="00AE042F"/>
    <w:rsid w:val="00AE22F1"/>
    <w:rsid w:val="00AE541A"/>
    <w:rsid w:val="00AF6E52"/>
    <w:rsid w:val="00B4025C"/>
    <w:rsid w:val="00B44EDE"/>
    <w:rsid w:val="00B525BD"/>
    <w:rsid w:val="00B65B22"/>
    <w:rsid w:val="00B7576A"/>
    <w:rsid w:val="00B75E58"/>
    <w:rsid w:val="00BC1A6B"/>
    <w:rsid w:val="00BE159D"/>
    <w:rsid w:val="00BF1174"/>
    <w:rsid w:val="00BF655F"/>
    <w:rsid w:val="00C033D8"/>
    <w:rsid w:val="00C1021A"/>
    <w:rsid w:val="00C20FD1"/>
    <w:rsid w:val="00C25D21"/>
    <w:rsid w:val="00C4175A"/>
    <w:rsid w:val="00C43831"/>
    <w:rsid w:val="00C47391"/>
    <w:rsid w:val="00C47943"/>
    <w:rsid w:val="00C57FD8"/>
    <w:rsid w:val="00C67459"/>
    <w:rsid w:val="00C77A1B"/>
    <w:rsid w:val="00C94BFD"/>
    <w:rsid w:val="00CC1470"/>
    <w:rsid w:val="00CD3B49"/>
    <w:rsid w:val="00CD76C2"/>
    <w:rsid w:val="00CD7CF6"/>
    <w:rsid w:val="00D119A3"/>
    <w:rsid w:val="00D139AE"/>
    <w:rsid w:val="00D157CA"/>
    <w:rsid w:val="00D15AA0"/>
    <w:rsid w:val="00D243CF"/>
    <w:rsid w:val="00D33332"/>
    <w:rsid w:val="00D55BA1"/>
    <w:rsid w:val="00D60D90"/>
    <w:rsid w:val="00D74EE6"/>
    <w:rsid w:val="00D820A6"/>
    <w:rsid w:val="00D83254"/>
    <w:rsid w:val="00D9347D"/>
    <w:rsid w:val="00D974C7"/>
    <w:rsid w:val="00DA161F"/>
    <w:rsid w:val="00DC1A46"/>
    <w:rsid w:val="00DE5FCD"/>
    <w:rsid w:val="00E10A68"/>
    <w:rsid w:val="00E4618E"/>
    <w:rsid w:val="00E46DEA"/>
    <w:rsid w:val="00E6528A"/>
    <w:rsid w:val="00E67C51"/>
    <w:rsid w:val="00E702EF"/>
    <w:rsid w:val="00E87DD0"/>
    <w:rsid w:val="00E91F2A"/>
    <w:rsid w:val="00EA61AA"/>
    <w:rsid w:val="00EB4CA6"/>
    <w:rsid w:val="00EE482C"/>
    <w:rsid w:val="00EE744A"/>
    <w:rsid w:val="00EF044D"/>
    <w:rsid w:val="00F1247B"/>
    <w:rsid w:val="00F23CDC"/>
    <w:rsid w:val="00F262BC"/>
    <w:rsid w:val="00F3092D"/>
    <w:rsid w:val="00F34DCE"/>
    <w:rsid w:val="00F40C0F"/>
    <w:rsid w:val="00F4361C"/>
    <w:rsid w:val="00F44B30"/>
    <w:rsid w:val="00F62896"/>
    <w:rsid w:val="00F62E71"/>
    <w:rsid w:val="00F64240"/>
    <w:rsid w:val="00F84D05"/>
    <w:rsid w:val="00F90101"/>
    <w:rsid w:val="00F977CE"/>
    <w:rsid w:val="00FA5F00"/>
    <w:rsid w:val="00FB1235"/>
    <w:rsid w:val="00FB2A8E"/>
    <w:rsid w:val="00FE0C7D"/>
    <w:rsid w:val="00FF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53B7"/>
    <w:pPr>
      <w:suppressAutoHyphens/>
    </w:pPr>
    <w:rPr>
      <w:sz w:val="24"/>
      <w:szCs w:val="24"/>
      <w:lang w:eastAsia="ar-SA"/>
    </w:rPr>
  </w:style>
  <w:style w:type="paragraph" w:styleId="1">
    <w:name w:val="heading 1"/>
    <w:basedOn w:val="a1"/>
    <w:next w:val="a1"/>
    <w:link w:val="10"/>
    <w:uiPriority w:val="99"/>
    <w:qFormat/>
    <w:rsid w:val="009357CC"/>
    <w:pPr>
      <w:keepNext/>
      <w:spacing w:before="240" w:after="60"/>
      <w:outlineLvl w:val="0"/>
    </w:pPr>
    <w:rPr>
      <w:rFonts w:ascii="Cambria" w:hAnsi="Cambria"/>
      <w:b/>
      <w:bCs/>
      <w:kern w:val="32"/>
      <w:sz w:val="32"/>
      <w:szCs w:val="32"/>
    </w:rPr>
  </w:style>
  <w:style w:type="paragraph" w:styleId="2">
    <w:name w:val="heading 2"/>
    <w:basedOn w:val="a1"/>
    <w:next w:val="a1"/>
    <w:qFormat/>
    <w:rsid w:val="001B53B7"/>
    <w:pPr>
      <w:keepNext/>
      <w:tabs>
        <w:tab w:val="num" w:pos="0"/>
      </w:tabs>
      <w:ind w:left="576" w:hanging="576"/>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9357CC"/>
    <w:rPr>
      <w:rFonts w:ascii="Cambria" w:eastAsia="Times New Roman" w:hAnsi="Cambria" w:cs="Times New Roman"/>
      <w:b/>
      <w:bCs/>
      <w:kern w:val="32"/>
      <w:sz w:val="32"/>
      <w:szCs w:val="32"/>
      <w:lang w:eastAsia="ar-SA"/>
    </w:rPr>
  </w:style>
  <w:style w:type="character" w:customStyle="1" w:styleId="Absatz-Standardschriftart">
    <w:name w:val="Absatz-Standardschriftart"/>
    <w:rsid w:val="001B53B7"/>
  </w:style>
  <w:style w:type="character" w:customStyle="1" w:styleId="WW-Absatz-Standardschriftart">
    <w:name w:val="WW-Absatz-Standardschriftart"/>
    <w:rsid w:val="001B53B7"/>
  </w:style>
  <w:style w:type="character" w:customStyle="1" w:styleId="WW-Absatz-Standardschriftart1">
    <w:name w:val="WW-Absatz-Standardschriftart1"/>
    <w:rsid w:val="001B53B7"/>
  </w:style>
  <w:style w:type="character" w:customStyle="1" w:styleId="WW-Absatz-Standardschriftart11">
    <w:name w:val="WW-Absatz-Standardschriftart11"/>
    <w:rsid w:val="001B53B7"/>
  </w:style>
  <w:style w:type="character" w:customStyle="1" w:styleId="WW-Absatz-Standardschriftart111">
    <w:name w:val="WW-Absatz-Standardschriftart111"/>
    <w:rsid w:val="001B53B7"/>
  </w:style>
  <w:style w:type="character" w:customStyle="1" w:styleId="WW-Absatz-Standardschriftart1111">
    <w:name w:val="WW-Absatz-Standardschriftart1111"/>
    <w:rsid w:val="001B53B7"/>
  </w:style>
  <w:style w:type="character" w:customStyle="1" w:styleId="WW-Absatz-Standardschriftart11111">
    <w:name w:val="WW-Absatz-Standardschriftart11111"/>
    <w:rsid w:val="001B53B7"/>
  </w:style>
  <w:style w:type="character" w:customStyle="1" w:styleId="WW-Absatz-Standardschriftart111111">
    <w:name w:val="WW-Absatz-Standardschriftart111111"/>
    <w:rsid w:val="001B53B7"/>
  </w:style>
  <w:style w:type="character" w:customStyle="1" w:styleId="WW-Absatz-Standardschriftart1111111">
    <w:name w:val="WW-Absatz-Standardschriftart1111111"/>
    <w:rsid w:val="001B53B7"/>
  </w:style>
  <w:style w:type="character" w:customStyle="1" w:styleId="WW-Absatz-Standardschriftart11111111">
    <w:name w:val="WW-Absatz-Standardschriftart11111111"/>
    <w:rsid w:val="001B53B7"/>
  </w:style>
  <w:style w:type="character" w:customStyle="1" w:styleId="WW-Absatz-Standardschriftart111111111">
    <w:name w:val="WW-Absatz-Standardschriftart111111111"/>
    <w:rsid w:val="001B53B7"/>
  </w:style>
  <w:style w:type="character" w:customStyle="1" w:styleId="WW-Absatz-Standardschriftart1111111111">
    <w:name w:val="WW-Absatz-Standardschriftart1111111111"/>
    <w:rsid w:val="001B53B7"/>
  </w:style>
  <w:style w:type="character" w:customStyle="1" w:styleId="WW-Absatz-Standardschriftart11111111111">
    <w:name w:val="WW-Absatz-Standardschriftart11111111111"/>
    <w:rsid w:val="001B53B7"/>
  </w:style>
  <w:style w:type="character" w:customStyle="1" w:styleId="WW-Absatz-Standardschriftart111111111111">
    <w:name w:val="WW-Absatz-Standardschriftart111111111111"/>
    <w:rsid w:val="001B53B7"/>
  </w:style>
  <w:style w:type="character" w:customStyle="1" w:styleId="WW-Absatz-Standardschriftart1111111111111">
    <w:name w:val="WW-Absatz-Standardschriftart1111111111111"/>
    <w:rsid w:val="001B53B7"/>
  </w:style>
  <w:style w:type="character" w:customStyle="1" w:styleId="WW-Absatz-Standardschriftart11111111111111">
    <w:name w:val="WW-Absatz-Standardschriftart11111111111111"/>
    <w:rsid w:val="001B53B7"/>
  </w:style>
  <w:style w:type="character" w:customStyle="1" w:styleId="WW-Absatz-Standardschriftart111111111111111">
    <w:name w:val="WW-Absatz-Standardschriftart111111111111111"/>
    <w:rsid w:val="001B53B7"/>
  </w:style>
  <w:style w:type="character" w:customStyle="1" w:styleId="WW-Absatz-Standardschriftart1111111111111111">
    <w:name w:val="WW-Absatz-Standardschriftart1111111111111111"/>
    <w:rsid w:val="001B53B7"/>
  </w:style>
  <w:style w:type="character" w:customStyle="1" w:styleId="WW-Absatz-Standardschriftart11111111111111111">
    <w:name w:val="WW-Absatz-Standardschriftart11111111111111111"/>
    <w:rsid w:val="001B53B7"/>
  </w:style>
  <w:style w:type="character" w:customStyle="1" w:styleId="WW-Absatz-Standardschriftart111111111111111111">
    <w:name w:val="WW-Absatz-Standardschriftart111111111111111111"/>
    <w:rsid w:val="001B53B7"/>
  </w:style>
  <w:style w:type="character" w:customStyle="1" w:styleId="WW-Absatz-Standardschriftart1111111111111111111">
    <w:name w:val="WW-Absatz-Standardschriftart1111111111111111111"/>
    <w:rsid w:val="001B53B7"/>
  </w:style>
  <w:style w:type="character" w:customStyle="1" w:styleId="WW-Absatz-Standardschriftart11111111111111111111">
    <w:name w:val="WW-Absatz-Standardschriftart11111111111111111111"/>
    <w:rsid w:val="001B53B7"/>
  </w:style>
  <w:style w:type="character" w:customStyle="1" w:styleId="WW-Absatz-Standardschriftart111111111111111111111">
    <w:name w:val="WW-Absatz-Standardschriftart111111111111111111111"/>
    <w:rsid w:val="001B53B7"/>
  </w:style>
  <w:style w:type="character" w:customStyle="1" w:styleId="WW-Absatz-Standardschriftart1111111111111111111111">
    <w:name w:val="WW-Absatz-Standardschriftart1111111111111111111111"/>
    <w:rsid w:val="001B53B7"/>
  </w:style>
  <w:style w:type="character" w:customStyle="1" w:styleId="WW-Absatz-Standardschriftart11111111111111111111111">
    <w:name w:val="WW-Absatz-Standardschriftart11111111111111111111111"/>
    <w:rsid w:val="001B53B7"/>
  </w:style>
  <w:style w:type="character" w:customStyle="1" w:styleId="WW-Absatz-Standardschriftart111111111111111111111111">
    <w:name w:val="WW-Absatz-Standardschriftart111111111111111111111111"/>
    <w:rsid w:val="001B53B7"/>
  </w:style>
  <w:style w:type="character" w:customStyle="1" w:styleId="WW-Absatz-Standardschriftart1111111111111111111111111">
    <w:name w:val="WW-Absatz-Standardschriftart1111111111111111111111111"/>
    <w:rsid w:val="001B53B7"/>
  </w:style>
  <w:style w:type="character" w:customStyle="1" w:styleId="WW-Absatz-Standardschriftart11111111111111111111111111">
    <w:name w:val="WW-Absatz-Standardschriftart11111111111111111111111111"/>
    <w:rsid w:val="001B53B7"/>
  </w:style>
  <w:style w:type="character" w:customStyle="1" w:styleId="WW-Absatz-Standardschriftart111111111111111111111111111">
    <w:name w:val="WW-Absatz-Standardschriftart111111111111111111111111111"/>
    <w:rsid w:val="001B53B7"/>
  </w:style>
  <w:style w:type="character" w:customStyle="1" w:styleId="WW-Absatz-Standardschriftart1111111111111111111111111111">
    <w:name w:val="WW-Absatz-Standardschriftart1111111111111111111111111111"/>
    <w:rsid w:val="001B53B7"/>
  </w:style>
  <w:style w:type="character" w:customStyle="1" w:styleId="4">
    <w:name w:val="Основной шрифт абзаца4"/>
    <w:rsid w:val="001B53B7"/>
  </w:style>
  <w:style w:type="character" w:customStyle="1" w:styleId="3">
    <w:name w:val="Основной шрифт абзаца3"/>
    <w:rsid w:val="001B53B7"/>
  </w:style>
  <w:style w:type="character" w:customStyle="1" w:styleId="20">
    <w:name w:val="Основной шрифт абзаца2"/>
    <w:rsid w:val="001B53B7"/>
  </w:style>
  <w:style w:type="character" w:customStyle="1" w:styleId="WW-Absatz-Standardschriftart11111111111111111111111111111">
    <w:name w:val="WW-Absatz-Standardschriftart11111111111111111111111111111"/>
    <w:rsid w:val="001B53B7"/>
  </w:style>
  <w:style w:type="character" w:customStyle="1" w:styleId="11">
    <w:name w:val="Основной шрифт абзаца1"/>
    <w:rsid w:val="001B53B7"/>
  </w:style>
  <w:style w:type="character" w:styleId="a5">
    <w:name w:val="Hyperlink"/>
    <w:uiPriority w:val="99"/>
    <w:rsid w:val="001B53B7"/>
    <w:rPr>
      <w:color w:val="000080"/>
      <w:u w:val="single"/>
    </w:rPr>
  </w:style>
  <w:style w:type="character" w:styleId="a6">
    <w:name w:val="FollowedHyperlink"/>
    <w:rsid w:val="001B53B7"/>
    <w:rPr>
      <w:color w:val="800080"/>
      <w:u w:val="single"/>
    </w:rPr>
  </w:style>
  <w:style w:type="character" w:customStyle="1" w:styleId="a7">
    <w:name w:val="Цветовое выделение"/>
    <w:rsid w:val="001B53B7"/>
    <w:rPr>
      <w:b/>
      <w:bCs/>
      <w:color w:val="000080"/>
    </w:rPr>
  </w:style>
  <w:style w:type="paragraph" w:customStyle="1" w:styleId="12">
    <w:name w:val="Заголовок1"/>
    <w:basedOn w:val="a1"/>
    <w:next w:val="a8"/>
    <w:rsid w:val="001B53B7"/>
    <w:pPr>
      <w:keepNext/>
      <w:spacing w:before="240" w:after="120"/>
    </w:pPr>
    <w:rPr>
      <w:rFonts w:ascii="Arial" w:eastAsia="Lucida Sans Unicode" w:hAnsi="Arial" w:cs="Tahoma"/>
      <w:sz w:val="28"/>
      <w:szCs w:val="28"/>
    </w:rPr>
  </w:style>
  <w:style w:type="paragraph" w:styleId="a8">
    <w:name w:val="Body Text"/>
    <w:basedOn w:val="a1"/>
    <w:link w:val="a9"/>
    <w:qFormat/>
    <w:rsid w:val="001B53B7"/>
    <w:pPr>
      <w:spacing w:after="120"/>
    </w:pPr>
  </w:style>
  <w:style w:type="character" w:customStyle="1" w:styleId="a9">
    <w:name w:val="Основной текст Знак"/>
    <w:link w:val="a8"/>
    <w:rsid w:val="006231BB"/>
    <w:rPr>
      <w:sz w:val="24"/>
      <w:szCs w:val="24"/>
      <w:lang w:eastAsia="ar-SA"/>
    </w:rPr>
  </w:style>
  <w:style w:type="paragraph" w:styleId="aa">
    <w:name w:val="List"/>
    <w:basedOn w:val="a8"/>
    <w:rsid w:val="001B53B7"/>
    <w:rPr>
      <w:rFonts w:cs="Tahoma"/>
    </w:rPr>
  </w:style>
  <w:style w:type="paragraph" w:customStyle="1" w:styleId="40">
    <w:name w:val="Название4"/>
    <w:basedOn w:val="a1"/>
    <w:rsid w:val="001B53B7"/>
    <w:pPr>
      <w:suppressLineNumbers/>
      <w:spacing w:before="120" w:after="120"/>
    </w:pPr>
    <w:rPr>
      <w:rFonts w:cs="Mangal"/>
      <w:i/>
      <w:iCs/>
    </w:rPr>
  </w:style>
  <w:style w:type="paragraph" w:customStyle="1" w:styleId="41">
    <w:name w:val="Указатель4"/>
    <w:basedOn w:val="a1"/>
    <w:rsid w:val="001B53B7"/>
    <w:pPr>
      <w:suppressLineNumbers/>
    </w:pPr>
    <w:rPr>
      <w:rFonts w:cs="Mangal"/>
    </w:rPr>
  </w:style>
  <w:style w:type="paragraph" w:customStyle="1" w:styleId="30">
    <w:name w:val="Название3"/>
    <w:basedOn w:val="a1"/>
    <w:rsid w:val="001B53B7"/>
    <w:pPr>
      <w:suppressLineNumbers/>
      <w:spacing w:before="120" w:after="120"/>
    </w:pPr>
    <w:rPr>
      <w:rFonts w:cs="Mangal"/>
      <w:i/>
      <w:iCs/>
    </w:rPr>
  </w:style>
  <w:style w:type="paragraph" w:customStyle="1" w:styleId="31">
    <w:name w:val="Указатель3"/>
    <w:basedOn w:val="a1"/>
    <w:rsid w:val="001B53B7"/>
    <w:pPr>
      <w:suppressLineNumbers/>
    </w:pPr>
    <w:rPr>
      <w:rFonts w:cs="Mangal"/>
    </w:rPr>
  </w:style>
  <w:style w:type="paragraph" w:customStyle="1" w:styleId="21">
    <w:name w:val="Название2"/>
    <w:basedOn w:val="a1"/>
    <w:rsid w:val="001B53B7"/>
    <w:pPr>
      <w:suppressLineNumbers/>
      <w:spacing w:before="120" w:after="120"/>
    </w:pPr>
    <w:rPr>
      <w:rFonts w:cs="Tahoma"/>
      <w:i/>
      <w:iCs/>
    </w:rPr>
  </w:style>
  <w:style w:type="paragraph" w:customStyle="1" w:styleId="22">
    <w:name w:val="Указатель2"/>
    <w:basedOn w:val="a1"/>
    <w:rsid w:val="001B53B7"/>
    <w:pPr>
      <w:suppressLineNumbers/>
    </w:pPr>
    <w:rPr>
      <w:rFonts w:cs="Tahoma"/>
    </w:rPr>
  </w:style>
  <w:style w:type="paragraph" w:customStyle="1" w:styleId="13">
    <w:name w:val="Название1"/>
    <w:basedOn w:val="a1"/>
    <w:rsid w:val="001B53B7"/>
    <w:pPr>
      <w:suppressLineNumbers/>
      <w:spacing w:before="120" w:after="120"/>
    </w:pPr>
    <w:rPr>
      <w:rFonts w:cs="Tahoma"/>
      <w:i/>
      <w:iCs/>
    </w:rPr>
  </w:style>
  <w:style w:type="paragraph" w:customStyle="1" w:styleId="14">
    <w:name w:val="Указатель1"/>
    <w:basedOn w:val="a1"/>
    <w:rsid w:val="001B53B7"/>
    <w:pPr>
      <w:suppressLineNumbers/>
    </w:pPr>
    <w:rPr>
      <w:rFonts w:cs="Tahoma"/>
    </w:rPr>
  </w:style>
  <w:style w:type="paragraph" w:customStyle="1" w:styleId="ab">
    <w:name w:val="Содержимое таблицы"/>
    <w:basedOn w:val="a1"/>
    <w:rsid w:val="001B53B7"/>
    <w:pPr>
      <w:suppressLineNumbers/>
    </w:pPr>
  </w:style>
  <w:style w:type="paragraph" w:customStyle="1" w:styleId="ac">
    <w:name w:val="Заголовок таблицы"/>
    <w:basedOn w:val="ab"/>
    <w:rsid w:val="001B53B7"/>
    <w:pPr>
      <w:jc w:val="center"/>
    </w:pPr>
    <w:rPr>
      <w:b/>
      <w:bCs/>
    </w:rPr>
  </w:style>
  <w:style w:type="paragraph" w:customStyle="1" w:styleId="ConsPlusTitle">
    <w:name w:val="ConsPlusTitle"/>
    <w:uiPriority w:val="99"/>
    <w:rsid w:val="001B53B7"/>
    <w:pPr>
      <w:widowControl w:val="0"/>
      <w:suppressAutoHyphens/>
      <w:autoSpaceDE w:val="0"/>
    </w:pPr>
    <w:rPr>
      <w:rFonts w:ascii="Calibri" w:eastAsia="Arial" w:hAnsi="Calibri" w:cs="Calibri"/>
      <w:b/>
      <w:bCs/>
      <w:sz w:val="22"/>
      <w:szCs w:val="22"/>
      <w:lang w:eastAsia="ar-SA"/>
    </w:rPr>
  </w:style>
  <w:style w:type="paragraph" w:customStyle="1" w:styleId="ad">
    <w:name w:val="Таблицы (моноширинный)"/>
    <w:basedOn w:val="a1"/>
    <w:next w:val="a1"/>
    <w:rsid w:val="001B53B7"/>
    <w:pPr>
      <w:autoSpaceDE w:val="0"/>
      <w:jc w:val="both"/>
    </w:pPr>
    <w:rPr>
      <w:rFonts w:ascii="Courier New" w:hAnsi="Courier New" w:cs="Courier New"/>
      <w:sz w:val="20"/>
      <w:szCs w:val="20"/>
    </w:rPr>
  </w:style>
  <w:style w:type="paragraph" w:customStyle="1" w:styleId="ConsPlusNormal">
    <w:name w:val="ConsPlusNormal"/>
    <w:rsid w:val="001B53B7"/>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1"/>
    <w:rsid w:val="001B53B7"/>
    <w:pPr>
      <w:ind w:right="4990"/>
    </w:pPr>
    <w:rPr>
      <w:b/>
      <w:sz w:val="26"/>
      <w:szCs w:val="26"/>
    </w:rPr>
  </w:style>
  <w:style w:type="paragraph" w:styleId="ae">
    <w:name w:val="No Spacing"/>
    <w:uiPriority w:val="1"/>
    <w:qFormat/>
    <w:rsid w:val="001B53B7"/>
    <w:pPr>
      <w:suppressAutoHyphens/>
    </w:pPr>
    <w:rPr>
      <w:rFonts w:ascii="Calibri" w:eastAsia="Calibri" w:hAnsi="Calibri"/>
      <w:sz w:val="22"/>
      <w:szCs w:val="22"/>
      <w:lang w:eastAsia="ar-SA"/>
    </w:rPr>
  </w:style>
  <w:style w:type="table" w:styleId="af">
    <w:name w:val="Table Grid"/>
    <w:basedOn w:val="a3"/>
    <w:rsid w:val="00DE5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1"/>
    <w:link w:val="af1"/>
    <w:uiPriority w:val="99"/>
    <w:rsid w:val="000437BA"/>
    <w:rPr>
      <w:rFonts w:ascii="Tahoma" w:hAnsi="Tahoma"/>
      <w:sz w:val="16"/>
      <w:szCs w:val="16"/>
    </w:rPr>
  </w:style>
  <w:style w:type="character" w:customStyle="1" w:styleId="af1">
    <w:name w:val="Текст выноски Знак"/>
    <w:link w:val="af0"/>
    <w:uiPriority w:val="99"/>
    <w:rsid w:val="000437BA"/>
    <w:rPr>
      <w:rFonts w:ascii="Tahoma" w:hAnsi="Tahoma" w:cs="Tahoma"/>
      <w:sz w:val="16"/>
      <w:szCs w:val="16"/>
      <w:lang w:eastAsia="ar-SA"/>
    </w:rPr>
  </w:style>
  <w:style w:type="paragraph" w:styleId="23">
    <w:name w:val="Body Text 2"/>
    <w:basedOn w:val="a1"/>
    <w:link w:val="24"/>
    <w:rsid w:val="005E0CDE"/>
    <w:pPr>
      <w:spacing w:after="120" w:line="480" w:lineRule="auto"/>
    </w:pPr>
  </w:style>
  <w:style w:type="character" w:customStyle="1" w:styleId="24">
    <w:name w:val="Основной текст 2 Знак"/>
    <w:link w:val="23"/>
    <w:rsid w:val="005E0CDE"/>
    <w:rPr>
      <w:sz w:val="24"/>
      <w:szCs w:val="24"/>
      <w:lang w:eastAsia="ar-SA"/>
    </w:rPr>
  </w:style>
  <w:style w:type="paragraph" w:customStyle="1" w:styleId="s3">
    <w:name w:val="s_3"/>
    <w:basedOn w:val="a1"/>
    <w:rsid w:val="005E0CDE"/>
    <w:pPr>
      <w:suppressAutoHyphens w:val="0"/>
      <w:spacing w:before="100" w:beforeAutospacing="1" w:after="100" w:afterAutospacing="1"/>
    </w:pPr>
    <w:rPr>
      <w:lang w:eastAsia="ru-RU"/>
    </w:rPr>
  </w:style>
  <w:style w:type="paragraph" w:customStyle="1" w:styleId="s1">
    <w:name w:val="s_1"/>
    <w:basedOn w:val="a1"/>
    <w:rsid w:val="005E0CDE"/>
    <w:pPr>
      <w:suppressAutoHyphens w:val="0"/>
      <w:spacing w:before="100" w:beforeAutospacing="1" w:after="100" w:afterAutospacing="1"/>
    </w:pPr>
    <w:rPr>
      <w:lang w:eastAsia="ru-RU"/>
    </w:rPr>
  </w:style>
  <w:style w:type="character" w:customStyle="1" w:styleId="apple-converted-space">
    <w:name w:val="apple-converted-space"/>
    <w:rsid w:val="005E0CDE"/>
  </w:style>
  <w:style w:type="paragraph" w:customStyle="1" w:styleId="empty">
    <w:name w:val="empty"/>
    <w:basedOn w:val="a1"/>
    <w:rsid w:val="005E0CDE"/>
    <w:pPr>
      <w:suppressAutoHyphens w:val="0"/>
      <w:spacing w:before="100" w:beforeAutospacing="1" w:after="100" w:afterAutospacing="1"/>
    </w:pPr>
    <w:rPr>
      <w:lang w:eastAsia="ru-RU"/>
    </w:rPr>
  </w:style>
  <w:style w:type="character" w:customStyle="1" w:styleId="s10">
    <w:name w:val="s_10"/>
    <w:rsid w:val="005E0CDE"/>
  </w:style>
  <w:style w:type="character" w:customStyle="1" w:styleId="af2">
    <w:name w:val="Абзац списка Знак"/>
    <w:aliases w:val="мой Знак"/>
    <w:link w:val="af3"/>
    <w:uiPriority w:val="34"/>
    <w:locked/>
    <w:rsid w:val="00544790"/>
    <w:rPr>
      <w:rFonts w:ascii="Calibri" w:eastAsia="Calibri" w:hAnsi="Calibri"/>
      <w:sz w:val="22"/>
      <w:szCs w:val="22"/>
      <w:lang w:eastAsia="en-US"/>
    </w:rPr>
  </w:style>
  <w:style w:type="paragraph" w:styleId="af3">
    <w:name w:val="List Paragraph"/>
    <w:aliases w:val="мой"/>
    <w:basedOn w:val="a1"/>
    <w:link w:val="af2"/>
    <w:uiPriority w:val="34"/>
    <w:qFormat/>
    <w:rsid w:val="00544790"/>
    <w:pPr>
      <w:suppressAutoHyphens w:val="0"/>
      <w:spacing w:after="160" w:line="254" w:lineRule="auto"/>
      <w:ind w:left="720"/>
      <w:contextualSpacing/>
    </w:pPr>
    <w:rPr>
      <w:rFonts w:ascii="Calibri" w:eastAsia="Calibri" w:hAnsi="Calibri"/>
      <w:sz w:val="22"/>
      <w:szCs w:val="22"/>
      <w:lang w:eastAsia="en-US"/>
    </w:rPr>
  </w:style>
  <w:style w:type="paragraph" w:customStyle="1" w:styleId="Standard">
    <w:name w:val="Standard"/>
    <w:rsid w:val="00544790"/>
    <w:pPr>
      <w:suppressAutoHyphens/>
      <w:autoSpaceDN w:val="0"/>
    </w:pPr>
    <w:rPr>
      <w:kern w:val="3"/>
      <w:sz w:val="24"/>
      <w:szCs w:val="24"/>
    </w:rPr>
  </w:style>
  <w:style w:type="paragraph" w:styleId="af4">
    <w:name w:val="Body Text Indent"/>
    <w:basedOn w:val="a1"/>
    <w:link w:val="af5"/>
    <w:rsid w:val="00664C63"/>
    <w:pPr>
      <w:spacing w:after="120"/>
      <w:ind w:left="283"/>
    </w:pPr>
  </w:style>
  <w:style w:type="character" w:customStyle="1" w:styleId="af5">
    <w:name w:val="Основной текст с отступом Знак"/>
    <w:link w:val="af4"/>
    <w:rsid w:val="00664C63"/>
    <w:rPr>
      <w:sz w:val="24"/>
      <w:szCs w:val="24"/>
      <w:lang w:eastAsia="ar-SA"/>
    </w:rPr>
  </w:style>
  <w:style w:type="paragraph" w:customStyle="1" w:styleId="211">
    <w:name w:val="Заголовок 21"/>
    <w:basedOn w:val="a1"/>
    <w:next w:val="a1"/>
    <w:rsid w:val="00664C63"/>
    <w:pPr>
      <w:keepNext/>
      <w:widowControl w:val="0"/>
      <w:tabs>
        <w:tab w:val="num" w:pos="0"/>
      </w:tabs>
      <w:spacing w:before="240" w:after="60"/>
      <w:ind w:left="432" w:hanging="432"/>
    </w:pPr>
    <w:rPr>
      <w:rFonts w:ascii="Arial" w:eastAsia="Arial" w:hAnsi="Arial" w:cs="Arial"/>
      <w:b/>
      <w:bCs/>
      <w:i/>
      <w:iCs/>
      <w:sz w:val="28"/>
      <w:szCs w:val="28"/>
    </w:rPr>
  </w:style>
  <w:style w:type="paragraph" w:customStyle="1" w:styleId="15">
    <w:name w:val="Без интервала1"/>
    <w:rsid w:val="00664C63"/>
    <w:pPr>
      <w:suppressAutoHyphens/>
    </w:pPr>
    <w:rPr>
      <w:rFonts w:ascii="Calibri" w:eastAsia="Calibri" w:hAnsi="Calibri" w:cs="Calibri"/>
      <w:sz w:val="22"/>
      <w:szCs w:val="22"/>
      <w:lang w:eastAsia="zh-CN" w:bidi="hi-IN"/>
    </w:rPr>
  </w:style>
  <w:style w:type="paragraph" w:customStyle="1" w:styleId="TableParagraph">
    <w:name w:val="Table Paragraph"/>
    <w:basedOn w:val="a1"/>
    <w:uiPriority w:val="1"/>
    <w:qFormat/>
    <w:rsid w:val="006231BB"/>
    <w:pPr>
      <w:widowControl w:val="0"/>
      <w:suppressAutoHyphens w:val="0"/>
      <w:autoSpaceDE w:val="0"/>
      <w:autoSpaceDN w:val="0"/>
      <w:adjustRightInd w:val="0"/>
    </w:pPr>
    <w:rPr>
      <w:lang w:eastAsia="ru-RU"/>
    </w:rPr>
  </w:style>
  <w:style w:type="paragraph" w:styleId="af6">
    <w:name w:val="Plain Text"/>
    <w:basedOn w:val="a1"/>
    <w:link w:val="af7"/>
    <w:rsid w:val="00A33A06"/>
    <w:pPr>
      <w:suppressAutoHyphens w:val="0"/>
    </w:pPr>
    <w:rPr>
      <w:rFonts w:ascii="Courier New" w:hAnsi="Courier New"/>
      <w:sz w:val="20"/>
      <w:szCs w:val="20"/>
      <w:lang w:eastAsia="ru-RU"/>
    </w:rPr>
  </w:style>
  <w:style w:type="character" w:customStyle="1" w:styleId="af7">
    <w:name w:val="Текст Знак"/>
    <w:link w:val="af6"/>
    <w:rsid w:val="00A33A06"/>
    <w:rPr>
      <w:rFonts w:ascii="Courier New" w:hAnsi="Courier New"/>
    </w:rPr>
  </w:style>
  <w:style w:type="character" w:styleId="af8">
    <w:name w:val="Emphasis"/>
    <w:qFormat/>
    <w:rsid w:val="00A33A06"/>
    <w:rPr>
      <w:i/>
      <w:iCs/>
    </w:rPr>
  </w:style>
  <w:style w:type="paragraph" w:customStyle="1" w:styleId="s15">
    <w:name w:val="s_15"/>
    <w:basedOn w:val="a1"/>
    <w:rsid w:val="00A33A06"/>
    <w:pPr>
      <w:suppressAutoHyphens w:val="0"/>
      <w:spacing w:before="100" w:beforeAutospacing="1" w:after="100" w:afterAutospacing="1"/>
    </w:pPr>
    <w:rPr>
      <w:lang w:eastAsia="ru-RU"/>
    </w:rPr>
  </w:style>
  <w:style w:type="paragraph" w:customStyle="1" w:styleId="Default">
    <w:name w:val="Default"/>
    <w:rsid w:val="00A33A06"/>
    <w:pPr>
      <w:autoSpaceDE w:val="0"/>
      <w:autoSpaceDN w:val="0"/>
      <w:adjustRightInd w:val="0"/>
    </w:pPr>
    <w:rPr>
      <w:rFonts w:eastAsia="Calibri"/>
      <w:color w:val="000000"/>
      <w:sz w:val="24"/>
      <w:szCs w:val="24"/>
    </w:rPr>
  </w:style>
  <w:style w:type="paragraph" w:styleId="af9">
    <w:name w:val="Title"/>
    <w:basedOn w:val="a1"/>
    <w:link w:val="afa"/>
    <w:qFormat/>
    <w:rsid w:val="00A33A06"/>
    <w:pPr>
      <w:suppressAutoHyphens w:val="0"/>
      <w:jc w:val="center"/>
    </w:pPr>
    <w:rPr>
      <w:sz w:val="32"/>
      <w:lang w:eastAsia="ru-RU"/>
    </w:rPr>
  </w:style>
  <w:style w:type="character" w:customStyle="1" w:styleId="afa">
    <w:name w:val="Название Знак"/>
    <w:link w:val="af9"/>
    <w:rsid w:val="00A33A06"/>
    <w:rPr>
      <w:sz w:val="32"/>
      <w:szCs w:val="24"/>
    </w:rPr>
  </w:style>
  <w:style w:type="paragraph" w:styleId="afb">
    <w:name w:val="Normal (Web)"/>
    <w:aliases w:val="Обычный (Web)"/>
    <w:basedOn w:val="a1"/>
    <w:uiPriority w:val="99"/>
    <w:unhideWhenUsed/>
    <w:rsid w:val="00A33A06"/>
    <w:pPr>
      <w:suppressAutoHyphens w:val="0"/>
      <w:spacing w:before="100" w:beforeAutospacing="1" w:after="100" w:afterAutospacing="1"/>
    </w:pPr>
    <w:rPr>
      <w:lang w:eastAsia="ru-RU"/>
    </w:rPr>
  </w:style>
  <w:style w:type="character" w:styleId="afc">
    <w:name w:val="Strong"/>
    <w:uiPriority w:val="22"/>
    <w:qFormat/>
    <w:rsid w:val="00A33A06"/>
    <w:rPr>
      <w:b/>
      <w:bCs/>
    </w:rPr>
  </w:style>
  <w:style w:type="paragraph" w:customStyle="1" w:styleId="listparagraph">
    <w:name w:val="listparagraph"/>
    <w:basedOn w:val="a1"/>
    <w:rsid w:val="00A33A06"/>
    <w:pPr>
      <w:suppressAutoHyphens w:val="0"/>
      <w:spacing w:before="100" w:beforeAutospacing="1" w:after="100" w:afterAutospacing="1"/>
    </w:pPr>
    <w:rPr>
      <w:lang w:eastAsia="ru-RU"/>
    </w:rPr>
  </w:style>
  <w:style w:type="paragraph" w:customStyle="1" w:styleId="--western">
    <w:name w:val="красная-строка-western"/>
    <w:basedOn w:val="a1"/>
    <w:rsid w:val="00A33A06"/>
    <w:pPr>
      <w:suppressAutoHyphens w:val="0"/>
      <w:spacing w:before="100" w:beforeAutospacing="1" w:after="100" w:afterAutospacing="1"/>
      <w:jc w:val="both"/>
    </w:pPr>
    <w:rPr>
      <w:color w:val="000000"/>
      <w:lang w:eastAsia="ru-RU"/>
    </w:rPr>
  </w:style>
  <w:style w:type="table" w:customStyle="1" w:styleId="afd">
    <w:name w:val="Корпорация развития"/>
    <w:basedOn w:val="a3"/>
    <w:uiPriority w:val="99"/>
    <w:rsid w:val="00A33A06"/>
    <w:pPr>
      <w:jc w:val="center"/>
    </w:pPr>
    <w:rPr>
      <w:rFonts w:eastAsia="Calibri"/>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e">
    <w:name w:val="TOC Heading"/>
    <w:basedOn w:val="1"/>
    <w:next w:val="a1"/>
    <w:uiPriority w:val="39"/>
    <w:qFormat/>
    <w:rsid w:val="00A33A06"/>
    <w:pPr>
      <w:keepLines/>
      <w:suppressAutoHyphens w:val="0"/>
      <w:spacing w:after="0" w:line="259" w:lineRule="auto"/>
      <w:outlineLvl w:val="9"/>
    </w:pPr>
    <w:rPr>
      <w:rFonts w:ascii="Calibri Light" w:hAnsi="Calibri Light"/>
      <w:b w:val="0"/>
      <w:bCs w:val="0"/>
      <w:color w:val="2E74B5"/>
      <w:kern w:val="0"/>
      <w:lang w:eastAsia="ru-RU"/>
    </w:rPr>
  </w:style>
  <w:style w:type="paragraph" w:styleId="16">
    <w:name w:val="toc 1"/>
    <w:basedOn w:val="a1"/>
    <w:next w:val="a1"/>
    <w:autoRedefine/>
    <w:uiPriority w:val="39"/>
    <w:unhideWhenUsed/>
    <w:rsid w:val="00A33A06"/>
    <w:pPr>
      <w:suppressAutoHyphens w:val="0"/>
      <w:spacing w:before="360" w:after="360"/>
    </w:pPr>
    <w:rPr>
      <w:rFonts w:ascii="Calibri" w:eastAsia="Calibri" w:hAnsi="Calibri"/>
      <w:b/>
      <w:bCs/>
      <w:caps/>
      <w:sz w:val="22"/>
      <w:szCs w:val="22"/>
      <w:u w:val="single"/>
      <w:lang w:eastAsia="en-US"/>
    </w:rPr>
  </w:style>
  <w:style w:type="paragraph" w:styleId="aff">
    <w:name w:val="footnote text"/>
    <w:basedOn w:val="a1"/>
    <w:link w:val="aff0"/>
    <w:uiPriority w:val="99"/>
    <w:unhideWhenUsed/>
    <w:rsid w:val="00A33A06"/>
    <w:pPr>
      <w:suppressAutoHyphens w:val="0"/>
      <w:ind w:firstLine="709"/>
      <w:jc w:val="both"/>
    </w:pPr>
    <w:rPr>
      <w:rFonts w:eastAsia="Calibri"/>
      <w:sz w:val="20"/>
      <w:szCs w:val="20"/>
      <w:lang w:eastAsia="ru-RU"/>
    </w:rPr>
  </w:style>
  <w:style w:type="character" w:customStyle="1" w:styleId="aff0">
    <w:name w:val="Текст сноски Знак"/>
    <w:link w:val="aff"/>
    <w:uiPriority w:val="99"/>
    <w:rsid w:val="00A33A06"/>
    <w:rPr>
      <w:rFonts w:eastAsia="Calibri"/>
    </w:rPr>
  </w:style>
  <w:style w:type="character" w:styleId="aff1">
    <w:name w:val="footnote reference"/>
    <w:uiPriority w:val="99"/>
    <w:unhideWhenUsed/>
    <w:rsid w:val="00A33A06"/>
    <w:rPr>
      <w:vertAlign w:val="superscript"/>
    </w:rPr>
  </w:style>
  <w:style w:type="paragraph" w:styleId="aff2">
    <w:name w:val="header"/>
    <w:basedOn w:val="a1"/>
    <w:link w:val="aff3"/>
    <w:uiPriority w:val="99"/>
    <w:unhideWhenUsed/>
    <w:rsid w:val="00A33A06"/>
    <w:pPr>
      <w:tabs>
        <w:tab w:val="center" w:pos="4677"/>
        <w:tab w:val="right" w:pos="9355"/>
      </w:tabs>
      <w:suppressAutoHyphens w:val="0"/>
      <w:ind w:firstLine="709"/>
      <w:jc w:val="both"/>
    </w:pPr>
    <w:rPr>
      <w:rFonts w:eastAsia="Calibri"/>
      <w:sz w:val="28"/>
      <w:szCs w:val="20"/>
      <w:lang w:eastAsia="ru-RU"/>
    </w:rPr>
  </w:style>
  <w:style w:type="character" w:customStyle="1" w:styleId="aff3">
    <w:name w:val="Верхний колонтитул Знак"/>
    <w:link w:val="aff2"/>
    <w:uiPriority w:val="99"/>
    <w:rsid w:val="00A33A06"/>
    <w:rPr>
      <w:rFonts w:eastAsia="Calibri"/>
      <w:sz w:val="28"/>
    </w:rPr>
  </w:style>
  <w:style w:type="paragraph" w:styleId="aff4">
    <w:name w:val="footer"/>
    <w:basedOn w:val="a1"/>
    <w:link w:val="aff5"/>
    <w:uiPriority w:val="99"/>
    <w:unhideWhenUsed/>
    <w:rsid w:val="00A33A06"/>
    <w:pPr>
      <w:tabs>
        <w:tab w:val="center" w:pos="4677"/>
        <w:tab w:val="right" w:pos="9355"/>
      </w:tabs>
      <w:suppressAutoHyphens w:val="0"/>
      <w:ind w:firstLine="709"/>
      <w:jc w:val="both"/>
    </w:pPr>
    <w:rPr>
      <w:rFonts w:eastAsia="Calibri"/>
      <w:sz w:val="28"/>
      <w:szCs w:val="20"/>
      <w:lang w:eastAsia="ru-RU"/>
    </w:rPr>
  </w:style>
  <w:style w:type="character" w:customStyle="1" w:styleId="aff5">
    <w:name w:val="Нижний колонтитул Знак"/>
    <w:link w:val="aff4"/>
    <w:uiPriority w:val="99"/>
    <w:rsid w:val="00A33A06"/>
    <w:rPr>
      <w:rFonts w:eastAsia="Calibri"/>
      <w:sz w:val="28"/>
    </w:rPr>
  </w:style>
  <w:style w:type="paragraph" w:styleId="25">
    <w:name w:val="toc 2"/>
    <w:basedOn w:val="a1"/>
    <w:next w:val="a1"/>
    <w:autoRedefine/>
    <w:uiPriority w:val="39"/>
    <w:unhideWhenUsed/>
    <w:rsid w:val="00A33A06"/>
    <w:pPr>
      <w:suppressAutoHyphens w:val="0"/>
    </w:pPr>
    <w:rPr>
      <w:rFonts w:ascii="Calibri" w:eastAsia="Calibri" w:hAnsi="Calibri"/>
      <w:b/>
      <w:bCs/>
      <w:smallCaps/>
      <w:sz w:val="22"/>
      <w:szCs w:val="22"/>
      <w:lang w:eastAsia="en-US"/>
    </w:rPr>
  </w:style>
  <w:style w:type="paragraph" w:styleId="32">
    <w:name w:val="toc 3"/>
    <w:basedOn w:val="a1"/>
    <w:next w:val="a1"/>
    <w:autoRedefine/>
    <w:uiPriority w:val="39"/>
    <w:unhideWhenUsed/>
    <w:rsid w:val="00A33A06"/>
    <w:pPr>
      <w:suppressAutoHyphens w:val="0"/>
    </w:pPr>
    <w:rPr>
      <w:rFonts w:ascii="Calibri" w:eastAsia="Calibri" w:hAnsi="Calibri"/>
      <w:smallCaps/>
      <w:sz w:val="22"/>
      <w:szCs w:val="22"/>
      <w:lang w:eastAsia="en-US"/>
    </w:rPr>
  </w:style>
  <w:style w:type="paragraph" w:styleId="42">
    <w:name w:val="toc 4"/>
    <w:basedOn w:val="a1"/>
    <w:next w:val="a1"/>
    <w:autoRedefine/>
    <w:uiPriority w:val="39"/>
    <w:unhideWhenUsed/>
    <w:rsid w:val="00A33A06"/>
    <w:pPr>
      <w:suppressAutoHyphens w:val="0"/>
    </w:pPr>
    <w:rPr>
      <w:rFonts w:ascii="Calibri" w:eastAsia="Calibri" w:hAnsi="Calibri"/>
      <w:sz w:val="22"/>
      <w:szCs w:val="22"/>
      <w:lang w:eastAsia="en-US"/>
    </w:rPr>
  </w:style>
  <w:style w:type="paragraph" w:styleId="5">
    <w:name w:val="toc 5"/>
    <w:basedOn w:val="a1"/>
    <w:next w:val="a1"/>
    <w:autoRedefine/>
    <w:uiPriority w:val="39"/>
    <w:unhideWhenUsed/>
    <w:rsid w:val="00A33A06"/>
    <w:pPr>
      <w:suppressAutoHyphens w:val="0"/>
    </w:pPr>
    <w:rPr>
      <w:rFonts w:ascii="Calibri" w:eastAsia="Calibri" w:hAnsi="Calibri"/>
      <w:sz w:val="22"/>
      <w:szCs w:val="22"/>
      <w:lang w:eastAsia="en-US"/>
    </w:rPr>
  </w:style>
  <w:style w:type="paragraph" w:styleId="6">
    <w:name w:val="toc 6"/>
    <w:basedOn w:val="a1"/>
    <w:next w:val="a1"/>
    <w:autoRedefine/>
    <w:uiPriority w:val="39"/>
    <w:unhideWhenUsed/>
    <w:rsid w:val="00A33A06"/>
    <w:pPr>
      <w:suppressAutoHyphens w:val="0"/>
    </w:pPr>
    <w:rPr>
      <w:rFonts w:ascii="Calibri" w:eastAsia="Calibri" w:hAnsi="Calibri"/>
      <w:sz w:val="22"/>
      <w:szCs w:val="22"/>
      <w:lang w:eastAsia="en-US"/>
    </w:rPr>
  </w:style>
  <w:style w:type="paragraph" w:styleId="7">
    <w:name w:val="toc 7"/>
    <w:basedOn w:val="a1"/>
    <w:next w:val="a1"/>
    <w:autoRedefine/>
    <w:uiPriority w:val="39"/>
    <w:unhideWhenUsed/>
    <w:rsid w:val="00A33A06"/>
    <w:pPr>
      <w:suppressAutoHyphens w:val="0"/>
    </w:pPr>
    <w:rPr>
      <w:rFonts w:ascii="Calibri" w:eastAsia="Calibri" w:hAnsi="Calibri"/>
      <w:sz w:val="22"/>
      <w:szCs w:val="22"/>
      <w:lang w:eastAsia="en-US"/>
    </w:rPr>
  </w:style>
  <w:style w:type="paragraph" w:styleId="8">
    <w:name w:val="toc 8"/>
    <w:basedOn w:val="a1"/>
    <w:next w:val="a1"/>
    <w:autoRedefine/>
    <w:uiPriority w:val="39"/>
    <w:unhideWhenUsed/>
    <w:rsid w:val="00A33A06"/>
    <w:pPr>
      <w:suppressAutoHyphens w:val="0"/>
    </w:pPr>
    <w:rPr>
      <w:rFonts w:ascii="Calibri" w:eastAsia="Calibri" w:hAnsi="Calibri"/>
      <w:sz w:val="22"/>
      <w:szCs w:val="22"/>
      <w:lang w:eastAsia="en-US"/>
    </w:rPr>
  </w:style>
  <w:style w:type="paragraph" w:styleId="9">
    <w:name w:val="toc 9"/>
    <w:basedOn w:val="a1"/>
    <w:next w:val="a1"/>
    <w:autoRedefine/>
    <w:uiPriority w:val="39"/>
    <w:unhideWhenUsed/>
    <w:rsid w:val="00A33A06"/>
    <w:pPr>
      <w:suppressAutoHyphens w:val="0"/>
    </w:pPr>
    <w:rPr>
      <w:rFonts w:ascii="Calibri" w:eastAsia="Calibri" w:hAnsi="Calibri"/>
      <w:sz w:val="22"/>
      <w:szCs w:val="22"/>
      <w:lang w:eastAsia="en-US"/>
    </w:rPr>
  </w:style>
  <w:style w:type="paragraph" w:customStyle="1" w:styleId="western">
    <w:name w:val="western"/>
    <w:basedOn w:val="a1"/>
    <w:rsid w:val="00A33A06"/>
    <w:pPr>
      <w:suppressAutoHyphens w:val="0"/>
      <w:spacing w:before="100" w:beforeAutospacing="1" w:after="100" w:afterAutospacing="1"/>
    </w:pPr>
    <w:rPr>
      <w:lang w:eastAsia="ru-RU"/>
    </w:rPr>
  </w:style>
  <w:style w:type="character" w:customStyle="1" w:styleId="aff6">
    <w:name w:val="Гипертекстовая ссылка"/>
    <w:uiPriority w:val="99"/>
    <w:rsid w:val="00A33A06"/>
    <w:rPr>
      <w:rFonts w:cs="Times New Roman"/>
      <w:b w:val="0"/>
      <w:color w:val="106BBE"/>
    </w:rPr>
  </w:style>
  <w:style w:type="character" w:customStyle="1" w:styleId="aff7">
    <w:name w:val="Сравнение редакций. Добавленный фрагмент"/>
    <w:uiPriority w:val="99"/>
    <w:rsid w:val="00A33A06"/>
    <w:rPr>
      <w:color w:val="000000"/>
      <w:shd w:val="clear" w:color="auto" w:fill="C1D7FF"/>
    </w:rPr>
  </w:style>
  <w:style w:type="paragraph" w:styleId="a0">
    <w:name w:val="List Bullet"/>
    <w:basedOn w:val="a1"/>
    <w:uiPriority w:val="99"/>
    <w:unhideWhenUsed/>
    <w:rsid w:val="00A33A06"/>
    <w:pPr>
      <w:numPr>
        <w:numId w:val="22"/>
      </w:numPr>
      <w:suppressAutoHyphens w:val="0"/>
      <w:contextualSpacing/>
      <w:jc w:val="both"/>
    </w:pPr>
    <w:rPr>
      <w:rFonts w:eastAsia="Calibri"/>
      <w:sz w:val="28"/>
      <w:szCs w:val="22"/>
      <w:lang w:eastAsia="en-US"/>
    </w:rPr>
  </w:style>
  <w:style w:type="paragraph" w:customStyle="1" w:styleId="ConsPlusNonformat">
    <w:name w:val="ConsPlusNonformat"/>
    <w:uiPriority w:val="99"/>
    <w:rsid w:val="00A33A06"/>
    <w:pPr>
      <w:widowControl w:val="0"/>
      <w:autoSpaceDE w:val="0"/>
      <w:autoSpaceDN w:val="0"/>
      <w:adjustRightInd w:val="0"/>
    </w:pPr>
    <w:rPr>
      <w:rFonts w:ascii="Courier New" w:hAnsi="Courier New" w:cs="Courier New"/>
    </w:rPr>
  </w:style>
  <w:style w:type="character" w:styleId="aff8">
    <w:name w:val="annotation reference"/>
    <w:uiPriority w:val="99"/>
    <w:unhideWhenUsed/>
    <w:rsid w:val="00A33A06"/>
    <w:rPr>
      <w:sz w:val="16"/>
      <w:szCs w:val="16"/>
    </w:rPr>
  </w:style>
  <w:style w:type="paragraph" w:styleId="aff9">
    <w:name w:val="annotation text"/>
    <w:basedOn w:val="a1"/>
    <w:link w:val="affa"/>
    <w:uiPriority w:val="99"/>
    <w:unhideWhenUsed/>
    <w:rsid w:val="00A33A06"/>
    <w:pPr>
      <w:suppressAutoHyphens w:val="0"/>
      <w:ind w:firstLine="709"/>
      <w:jc w:val="both"/>
    </w:pPr>
    <w:rPr>
      <w:rFonts w:eastAsia="Calibri"/>
      <w:sz w:val="20"/>
      <w:szCs w:val="20"/>
      <w:lang w:eastAsia="en-US"/>
    </w:rPr>
  </w:style>
  <w:style w:type="character" w:customStyle="1" w:styleId="affa">
    <w:name w:val="Текст примечания Знак"/>
    <w:link w:val="aff9"/>
    <w:uiPriority w:val="99"/>
    <w:rsid w:val="00A33A06"/>
    <w:rPr>
      <w:rFonts w:eastAsia="Calibri"/>
      <w:lang w:eastAsia="en-US"/>
    </w:rPr>
  </w:style>
  <w:style w:type="paragraph" w:styleId="affb">
    <w:name w:val="annotation subject"/>
    <w:basedOn w:val="aff9"/>
    <w:next w:val="aff9"/>
    <w:link w:val="affc"/>
    <w:uiPriority w:val="99"/>
    <w:unhideWhenUsed/>
    <w:rsid w:val="00A33A06"/>
    <w:rPr>
      <w:b/>
      <w:bCs/>
    </w:rPr>
  </w:style>
  <w:style w:type="character" w:customStyle="1" w:styleId="affc">
    <w:name w:val="Тема примечания Знак"/>
    <w:link w:val="affb"/>
    <w:uiPriority w:val="99"/>
    <w:rsid w:val="00A33A06"/>
    <w:rPr>
      <w:rFonts w:eastAsia="Calibri"/>
      <w:b/>
      <w:bCs/>
      <w:lang w:eastAsia="en-US"/>
    </w:rPr>
  </w:style>
  <w:style w:type="character" w:customStyle="1" w:styleId="CharacterStyle2">
    <w:name w:val="Character Style 2"/>
    <w:uiPriority w:val="99"/>
    <w:rsid w:val="00A33A06"/>
    <w:rPr>
      <w:sz w:val="20"/>
    </w:rPr>
  </w:style>
  <w:style w:type="paragraph" w:styleId="a">
    <w:name w:val="List Number"/>
    <w:basedOn w:val="a1"/>
    <w:rsid w:val="00A33A06"/>
    <w:pPr>
      <w:numPr>
        <w:numId w:val="34"/>
      </w:numPr>
      <w:suppressAutoHyphens w:val="0"/>
      <w:spacing w:after="200" w:line="276" w:lineRule="auto"/>
      <w:contextualSpacing/>
    </w:pPr>
    <w:rPr>
      <w:rFonts w:ascii="Calibri" w:eastAsia="Calibri" w:hAnsi="Calibri"/>
      <w:sz w:val="22"/>
      <w:szCs w:val="22"/>
      <w:lang w:eastAsia="en-US"/>
    </w:rPr>
  </w:style>
  <w:style w:type="character" w:customStyle="1" w:styleId="obj-address">
    <w:name w:val="obj-address"/>
    <w:rsid w:val="00A33A06"/>
  </w:style>
  <w:style w:type="paragraph" w:customStyle="1" w:styleId="17">
    <w:name w:val="Обычный1"/>
    <w:rsid w:val="0091056F"/>
    <w:pPr>
      <w:widowControl w:val="0"/>
    </w:pPr>
    <w:rPr>
      <w:snapToGrid w:val="0"/>
      <w:sz w:val="28"/>
    </w:rPr>
  </w:style>
</w:styles>
</file>

<file path=word/webSettings.xml><?xml version="1.0" encoding="utf-8"?>
<w:webSettings xmlns:r="http://schemas.openxmlformats.org/officeDocument/2006/relationships" xmlns:w="http://schemas.openxmlformats.org/wordprocessingml/2006/main">
  <w:divs>
    <w:div w:id="197208817">
      <w:bodyDiv w:val="1"/>
      <w:marLeft w:val="0"/>
      <w:marRight w:val="0"/>
      <w:marTop w:val="0"/>
      <w:marBottom w:val="0"/>
      <w:divBdr>
        <w:top w:val="none" w:sz="0" w:space="0" w:color="auto"/>
        <w:left w:val="none" w:sz="0" w:space="0" w:color="auto"/>
        <w:bottom w:val="none" w:sz="0" w:space="0" w:color="auto"/>
        <w:right w:val="none" w:sz="0" w:space="0" w:color="auto"/>
      </w:divBdr>
      <w:divsChild>
        <w:div w:id="1657999208">
          <w:marLeft w:val="0"/>
          <w:marRight w:val="0"/>
          <w:marTop w:val="0"/>
          <w:marBottom w:val="45"/>
          <w:divBdr>
            <w:top w:val="none" w:sz="0" w:space="0" w:color="auto"/>
            <w:left w:val="none" w:sz="0" w:space="0" w:color="auto"/>
            <w:bottom w:val="none" w:sz="0" w:space="0" w:color="auto"/>
            <w:right w:val="none" w:sz="0" w:space="0" w:color="auto"/>
          </w:divBdr>
          <w:divsChild>
            <w:div w:id="3213928">
              <w:marLeft w:val="0"/>
              <w:marRight w:val="0"/>
              <w:marTop w:val="0"/>
              <w:marBottom w:val="45"/>
              <w:divBdr>
                <w:top w:val="none" w:sz="0" w:space="0" w:color="auto"/>
                <w:left w:val="none" w:sz="0" w:space="0" w:color="auto"/>
                <w:bottom w:val="none" w:sz="0" w:space="0" w:color="auto"/>
                <w:right w:val="none" w:sz="0" w:space="0" w:color="auto"/>
              </w:divBdr>
            </w:div>
            <w:div w:id="33430457">
              <w:marLeft w:val="0"/>
              <w:marRight w:val="0"/>
              <w:marTop w:val="0"/>
              <w:marBottom w:val="105"/>
              <w:divBdr>
                <w:top w:val="none" w:sz="0" w:space="0" w:color="auto"/>
                <w:left w:val="none" w:sz="0" w:space="0" w:color="auto"/>
                <w:bottom w:val="none" w:sz="0" w:space="0" w:color="auto"/>
                <w:right w:val="none" w:sz="0" w:space="0" w:color="auto"/>
              </w:divBdr>
            </w:div>
            <w:div w:id="93481738">
              <w:marLeft w:val="0"/>
              <w:marRight w:val="0"/>
              <w:marTop w:val="0"/>
              <w:marBottom w:val="45"/>
              <w:divBdr>
                <w:top w:val="none" w:sz="0" w:space="0" w:color="auto"/>
                <w:left w:val="none" w:sz="0" w:space="0" w:color="auto"/>
                <w:bottom w:val="none" w:sz="0" w:space="0" w:color="auto"/>
                <w:right w:val="none" w:sz="0" w:space="0" w:color="auto"/>
              </w:divBdr>
            </w:div>
            <w:div w:id="8555341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99632296">
      <w:bodyDiv w:val="1"/>
      <w:marLeft w:val="0"/>
      <w:marRight w:val="0"/>
      <w:marTop w:val="0"/>
      <w:marBottom w:val="0"/>
      <w:divBdr>
        <w:top w:val="none" w:sz="0" w:space="0" w:color="auto"/>
        <w:left w:val="none" w:sz="0" w:space="0" w:color="auto"/>
        <w:bottom w:val="none" w:sz="0" w:space="0" w:color="auto"/>
        <w:right w:val="none" w:sz="0" w:space="0" w:color="auto"/>
      </w:divBdr>
    </w:div>
    <w:div w:id="1150756034">
      <w:bodyDiv w:val="1"/>
      <w:marLeft w:val="0"/>
      <w:marRight w:val="0"/>
      <w:marTop w:val="0"/>
      <w:marBottom w:val="0"/>
      <w:divBdr>
        <w:top w:val="none" w:sz="0" w:space="0" w:color="auto"/>
        <w:left w:val="none" w:sz="0" w:space="0" w:color="auto"/>
        <w:bottom w:val="none" w:sz="0" w:space="0" w:color="auto"/>
        <w:right w:val="none" w:sz="0" w:space="0" w:color="auto"/>
      </w:divBdr>
    </w:div>
    <w:div w:id="1294604580">
      <w:bodyDiv w:val="1"/>
      <w:marLeft w:val="0"/>
      <w:marRight w:val="0"/>
      <w:marTop w:val="0"/>
      <w:marBottom w:val="0"/>
      <w:divBdr>
        <w:top w:val="none" w:sz="0" w:space="0" w:color="auto"/>
        <w:left w:val="none" w:sz="0" w:space="0" w:color="auto"/>
        <w:bottom w:val="none" w:sz="0" w:space="0" w:color="auto"/>
        <w:right w:val="none" w:sz="0" w:space="0" w:color="auto"/>
      </w:divBdr>
    </w:div>
    <w:div w:id="1846902218">
      <w:bodyDiv w:val="1"/>
      <w:marLeft w:val="0"/>
      <w:marRight w:val="0"/>
      <w:marTop w:val="0"/>
      <w:marBottom w:val="0"/>
      <w:divBdr>
        <w:top w:val="none" w:sz="0" w:space="0" w:color="auto"/>
        <w:left w:val="none" w:sz="0" w:space="0" w:color="auto"/>
        <w:bottom w:val="none" w:sz="0" w:space="0" w:color="auto"/>
        <w:right w:val="none" w:sz="0" w:space="0" w:color="auto"/>
      </w:divBdr>
    </w:div>
    <w:div w:id="2025134636">
      <w:bodyDiv w:val="1"/>
      <w:marLeft w:val="0"/>
      <w:marRight w:val="0"/>
      <w:marTop w:val="0"/>
      <w:marBottom w:val="0"/>
      <w:divBdr>
        <w:top w:val="none" w:sz="0" w:space="0" w:color="auto"/>
        <w:left w:val="none" w:sz="0" w:space="0" w:color="auto"/>
        <w:bottom w:val="none" w:sz="0" w:space="0" w:color="auto"/>
        <w:right w:val="none" w:sz="0" w:space="0" w:color="auto"/>
      </w:divBdr>
    </w:div>
    <w:div w:id="21316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chimuran.ru" TargetMode="External"/><Relationship Id="rId3" Type="http://schemas.openxmlformats.org/officeDocument/2006/relationships/styles" Target="styles.xml"/><Relationship Id="rId21" Type="http://schemas.openxmlformats.org/officeDocument/2006/relationships/hyperlink" Target="consultantplus://offline/ref=F9CE66AD78E500D3862746FFB02E83ABF9098299AA7FD0BA46CB21E0B3s1u6F" TargetMode="External"/><Relationship Id="rId7" Type="http://schemas.openxmlformats.org/officeDocument/2006/relationships/endnotes" Target="endnotes.xml"/><Relationship Id="rId12" Type="http://schemas.openxmlformats.org/officeDocument/2006/relationships/hyperlink" Target="http://chimuran.ru" TargetMode="External"/><Relationship Id="rId17" Type="http://schemas.openxmlformats.org/officeDocument/2006/relationships/hyperlink" Target="http://www.volgadmin.ru" TargetMode="External"/><Relationship Id="rId2" Type="http://schemas.openxmlformats.org/officeDocument/2006/relationships/numbering" Target="numbering.xml"/><Relationship Id="rId16" Type="http://schemas.openxmlformats.org/officeDocument/2006/relationships/hyperlink" Target="http://chimuran.ru" TargetMode="External"/><Relationship Id="rId20" Type="http://schemas.openxmlformats.org/officeDocument/2006/relationships/hyperlink" Target="consultantplus://offline/ref=1BB605DDC63BC4CB650226E75469A5F4A3151BF8EA07349CBA4F698D35F78842599BD1CEBDgAS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himuran.ru" TargetMode="External"/><Relationship Id="rId14" Type="http://schemas.openxmlformats.org/officeDocument/2006/relationships/hyperlink" Target="http://chimuran.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Stream\AppData\Local\Microsoft\Windows\INetCache\Content.Outlook\XQTVSRJ1\postanovlenie_&#8470;14_ot_12.05.2022_konkursnaya_dokumentaciya_-_vodosnabzhenie_koncessiya_tegeshevo.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5A71-E379-4A6D-BD65-68249CA2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postanovlenie_№14_ot_12.05.2022_konkursnaya_dokumentaciya_-_vodosnabzhenie_koncessiya_tegeshevo</Template>
  <TotalTime>230</TotalTime>
  <Pages>63</Pages>
  <Words>30177</Words>
  <Characters>172009</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Приказ Министерства экономического развития РФ</vt:lpstr>
    </vt:vector>
  </TitlesOfParts>
  <Company>MoBIL GROUP</Company>
  <LinksUpToDate>false</LinksUpToDate>
  <CharactersWithSpaces>201783</CharactersWithSpaces>
  <SharedDoc>false</SharedDoc>
  <HLinks>
    <vt:vector size="396" baseType="variant">
      <vt:variant>
        <vt:i4>2752529</vt:i4>
      </vt:variant>
      <vt:variant>
        <vt:i4>357</vt:i4>
      </vt:variant>
      <vt:variant>
        <vt:i4>0</vt:i4>
      </vt:variant>
      <vt:variant>
        <vt:i4>5</vt:i4>
      </vt:variant>
      <vt:variant>
        <vt:lpwstr/>
      </vt:variant>
      <vt:variant>
        <vt:lpwstr>sub_0</vt:lpwstr>
      </vt:variant>
      <vt:variant>
        <vt:i4>4456456</vt:i4>
      </vt:variant>
      <vt:variant>
        <vt:i4>354</vt:i4>
      </vt:variant>
      <vt:variant>
        <vt:i4>0</vt:i4>
      </vt:variant>
      <vt:variant>
        <vt:i4>5</vt:i4>
      </vt:variant>
      <vt:variant>
        <vt:lpwstr>consultantplus://offline/ref=F9CE66AD78E500D3862746FFB02E83ABF9098299AA7FD0BA46CB21E0B3s1u6F</vt:lpwstr>
      </vt:variant>
      <vt:variant>
        <vt:lpwstr/>
      </vt:variant>
      <vt:variant>
        <vt:i4>88</vt:i4>
      </vt:variant>
      <vt:variant>
        <vt:i4>351</vt:i4>
      </vt:variant>
      <vt:variant>
        <vt:i4>0</vt:i4>
      </vt:variant>
      <vt:variant>
        <vt:i4>5</vt:i4>
      </vt:variant>
      <vt:variant>
        <vt:lpwstr>consultantplus://offline/ref=1BB605DDC63BC4CB650226E75469A5F4A3151BF8EA07349CBA4F698D35F78842599BD1CEBDgAS1B</vt:lpwstr>
      </vt:variant>
      <vt:variant>
        <vt:lpwstr/>
      </vt:variant>
      <vt:variant>
        <vt:i4>8257580</vt:i4>
      </vt:variant>
      <vt:variant>
        <vt:i4>348</vt:i4>
      </vt:variant>
      <vt:variant>
        <vt:i4>0</vt:i4>
      </vt:variant>
      <vt:variant>
        <vt:i4>5</vt:i4>
      </vt:variant>
      <vt:variant>
        <vt:lpwstr>https://torgi.gov.ru/bidOrgInstruction.html</vt:lpwstr>
      </vt:variant>
      <vt:variant>
        <vt:lpwstr/>
      </vt:variant>
      <vt:variant>
        <vt:i4>917518</vt:i4>
      </vt:variant>
      <vt:variant>
        <vt:i4>345</vt:i4>
      </vt:variant>
      <vt:variant>
        <vt:i4>0</vt:i4>
      </vt:variant>
      <vt:variant>
        <vt:i4>5</vt:i4>
      </vt:variant>
      <vt:variant>
        <vt:lpwstr>http://www.volgadmin.ru/</vt:lpwstr>
      </vt:variant>
      <vt:variant>
        <vt:lpwstr/>
      </vt:variant>
      <vt:variant>
        <vt:i4>1900570</vt:i4>
      </vt:variant>
      <vt:variant>
        <vt:i4>342</vt:i4>
      </vt:variant>
      <vt:variant>
        <vt:i4>0</vt:i4>
      </vt:variant>
      <vt:variant>
        <vt:i4>5</vt:i4>
      </vt:variant>
      <vt:variant>
        <vt:lpwstr>http://gov.cap.ru/main.asp?govid=456</vt:lpwstr>
      </vt:variant>
      <vt:variant>
        <vt:lpwstr/>
      </vt:variant>
      <vt:variant>
        <vt:i4>196684</vt:i4>
      </vt:variant>
      <vt:variant>
        <vt:i4>339</vt:i4>
      </vt:variant>
      <vt:variant>
        <vt:i4>0</vt:i4>
      </vt:variant>
      <vt:variant>
        <vt:i4>5</vt:i4>
      </vt:variant>
      <vt:variant>
        <vt:lpwstr>https://torgi.gov.ru/</vt:lpwstr>
      </vt:variant>
      <vt:variant>
        <vt:lpwstr/>
      </vt:variant>
      <vt:variant>
        <vt:i4>1114164</vt:i4>
      </vt:variant>
      <vt:variant>
        <vt:i4>332</vt:i4>
      </vt:variant>
      <vt:variant>
        <vt:i4>0</vt:i4>
      </vt:variant>
      <vt:variant>
        <vt:i4>5</vt:i4>
      </vt:variant>
      <vt:variant>
        <vt:lpwstr/>
      </vt:variant>
      <vt:variant>
        <vt:lpwstr>_Toc484718519</vt:lpwstr>
      </vt:variant>
      <vt:variant>
        <vt:i4>1114164</vt:i4>
      </vt:variant>
      <vt:variant>
        <vt:i4>326</vt:i4>
      </vt:variant>
      <vt:variant>
        <vt:i4>0</vt:i4>
      </vt:variant>
      <vt:variant>
        <vt:i4>5</vt:i4>
      </vt:variant>
      <vt:variant>
        <vt:lpwstr/>
      </vt:variant>
      <vt:variant>
        <vt:lpwstr>_Toc484718518</vt:lpwstr>
      </vt:variant>
      <vt:variant>
        <vt:i4>1114164</vt:i4>
      </vt:variant>
      <vt:variant>
        <vt:i4>320</vt:i4>
      </vt:variant>
      <vt:variant>
        <vt:i4>0</vt:i4>
      </vt:variant>
      <vt:variant>
        <vt:i4>5</vt:i4>
      </vt:variant>
      <vt:variant>
        <vt:lpwstr/>
      </vt:variant>
      <vt:variant>
        <vt:lpwstr>_Toc484718517</vt:lpwstr>
      </vt:variant>
      <vt:variant>
        <vt:i4>1114164</vt:i4>
      </vt:variant>
      <vt:variant>
        <vt:i4>314</vt:i4>
      </vt:variant>
      <vt:variant>
        <vt:i4>0</vt:i4>
      </vt:variant>
      <vt:variant>
        <vt:i4>5</vt:i4>
      </vt:variant>
      <vt:variant>
        <vt:lpwstr/>
      </vt:variant>
      <vt:variant>
        <vt:lpwstr>_Toc484718516</vt:lpwstr>
      </vt:variant>
      <vt:variant>
        <vt:i4>1114164</vt:i4>
      </vt:variant>
      <vt:variant>
        <vt:i4>308</vt:i4>
      </vt:variant>
      <vt:variant>
        <vt:i4>0</vt:i4>
      </vt:variant>
      <vt:variant>
        <vt:i4>5</vt:i4>
      </vt:variant>
      <vt:variant>
        <vt:lpwstr/>
      </vt:variant>
      <vt:variant>
        <vt:lpwstr>_Toc484718515</vt:lpwstr>
      </vt:variant>
      <vt:variant>
        <vt:i4>1114164</vt:i4>
      </vt:variant>
      <vt:variant>
        <vt:i4>302</vt:i4>
      </vt:variant>
      <vt:variant>
        <vt:i4>0</vt:i4>
      </vt:variant>
      <vt:variant>
        <vt:i4>5</vt:i4>
      </vt:variant>
      <vt:variant>
        <vt:lpwstr/>
      </vt:variant>
      <vt:variant>
        <vt:lpwstr>_Toc484718514</vt:lpwstr>
      </vt:variant>
      <vt:variant>
        <vt:i4>1114164</vt:i4>
      </vt:variant>
      <vt:variant>
        <vt:i4>296</vt:i4>
      </vt:variant>
      <vt:variant>
        <vt:i4>0</vt:i4>
      </vt:variant>
      <vt:variant>
        <vt:i4>5</vt:i4>
      </vt:variant>
      <vt:variant>
        <vt:lpwstr/>
      </vt:variant>
      <vt:variant>
        <vt:lpwstr>_Toc484718513</vt:lpwstr>
      </vt:variant>
      <vt:variant>
        <vt:i4>1114164</vt:i4>
      </vt:variant>
      <vt:variant>
        <vt:i4>290</vt:i4>
      </vt:variant>
      <vt:variant>
        <vt:i4>0</vt:i4>
      </vt:variant>
      <vt:variant>
        <vt:i4>5</vt:i4>
      </vt:variant>
      <vt:variant>
        <vt:lpwstr/>
      </vt:variant>
      <vt:variant>
        <vt:lpwstr>_Toc484718512</vt:lpwstr>
      </vt:variant>
      <vt:variant>
        <vt:i4>1114164</vt:i4>
      </vt:variant>
      <vt:variant>
        <vt:i4>284</vt:i4>
      </vt:variant>
      <vt:variant>
        <vt:i4>0</vt:i4>
      </vt:variant>
      <vt:variant>
        <vt:i4>5</vt:i4>
      </vt:variant>
      <vt:variant>
        <vt:lpwstr/>
      </vt:variant>
      <vt:variant>
        <vt:lpwstr>_Toc484718511</vt:lpwstr>
      </vt:variant>
      <vt:variant>
        <vt:i4>1114164</vt:i4>
      </vt:variant>
      <vt:variant>
        <vt:i4>278</vt:i4>
      </vt:variant>
      <vt:variant>
        <vt:i4>0</vt:i4>
      </vt:variant>
      <vt:variant>
        <vt:i4>5</vt:i4>
      </vt:variant>
      <vt:variant>
        <vt:lpwstr/>
      </vt:variant>
      <vt:variant>
        <vt:lpwstr>_Toc484718510</vt:lpwstr>
      </vt:variant>
      <vt:variant>
        <vt:i4>1048628</vt:i4>
      </vt:variant>
      <vt:variant>
        <vt:i4>272</vt:i4>
      </vt:variant>
      <vt:variant>
        <vt:i4>0</vt:i4>
      </vt:variant>
      <vt:variant>
        <vt:i4>5</vt:i4>
      </vt:variant>
      <vt:variant>
        <vt:lpwstr/>
      </vt:variant>
      <vt:variant>
        <vt:lpwstr>_Toc484718509</vt:lpwstr>
      </vt:variant>
      <vt:variant>
        <vt:i4>1048628</vt:i4>
      </vt:variant>
      <vt:variant>
        <vt:i4>266</vt:i4>
      </vt:variant>
      <vt:variant>
        <vt:i4>0</vt:i4>
      </vt:variant>
      <vt:variant>
        <vt:i4>5</vt:i4>
      </vt:variant>
      <vt:variant>
        <vt:lpwstr/>
      </vt:variant>
      <vt:variant>
        <vt:lpwstr>_Toc484718508</vt:lpwstr>
      </vt:variant>
      <vt:variant>
        <vt:i4>1048628</vt:i4>
      </vt:variant>
      <vt:variant>
        <vt:i4>260</vt:i4>
      </vt:variant>
      <vt:variant>
        <vt:i4>0</vt:i4>
      </vt:variant>
      <vt:variant>
        <vt:i4>5</vt:i4>
      </vt:variant>
      <vt:variant>
        <vt:lpwstr/>
      </vt:variant>
      <vt:variant>
        <vt:lpwstr>_Toc484718507</vt:lpwstr>
      </vt:variant>
      <vt:variant>
        <vt:i4>1048628</vt:i4>
      </vt:variant>
      <vt:variant>
        <vt:i4>254</vt:i4>
      </vt:variant>
      <vt:variant>
        <vt:i4>0</vt:i4>
      </vt:variant>
      <vt:variant>
        <vt:i4>5</vt:i4>
      </vt:variant>
      <vt:variant>
        <vt:lpwstr/>
      </vt:variant>
      <vt:variant>
        <vt:lpwstr>_Toc484718506</vt:lpwstr>
      </vt:variant>
      <vt:variant>
        <vt:i4>1048628</vt:i4>
      </vt:variant>
      <vt:variant>
        <vt:i4>248</vt:i4>
      </vt:variant>
      <vt:variant>
        <vt:i4>0</vt:i4>
      </vt:variant>
      <vt:variant>
        <vt:i4>5</vt:i4>
      </vt:variant>
      <vt:variant>
        <vt:lpwstr/>
      </vt:variant>
      <vt:variant>
        <vt:lpwstr>_Toc484718505</vt:lpwstr>
      </vt:variant>
      <vt:variant>
        <vt:i4>1048628</vt:i4>
      </vt:variant>
      <vt:variant>
        <vt:i4>242</vt:i4>
      </vt:variant>
      <vt:variant>
        <vt:i4>0</vt:i4>
      </vt:variant>
      <vt:variant>
        <vt:i4>5</vt:i4>
      </vt:variant>
      <vt:variant>
        <vt:lpwstr/>
      </vt:variant>
      <vt:variant>
        <vt:lpwstr>_Toc484718504</vt:lpwstr>
      </vt:variant>
      <vt:variant>
        <vt:i4>1048628</vt:i4>
      </vt:variant>
      <vt:variant>
        <vt:i4>236</vt:i4>
      </vt:variant>
      <vt:variant>
        <vt:i4>0</vt:i4>
      </vt:variant>
      <vt:variant>
        <vt:i4>5</vt:i4>
      </vt:variant>
      <vt:variant>
        <vt:lpwstr/>
      </vt:variant>
      <vt:variant>
        <vt:lpwstr>_Toc484718503</vt:lpwstr>
      </vt:variant>
      <vt:variant>
        <vt:i4>1048628</vt:i4>
      </vt:variant>
      <vt:variant>
        <vt:i4>230</vt:i4>
      </vt:variant>
      <vt:variant>
        <vt:i4>0</vt:i4>
      </vt:variant>
      <vt:variant>
        <vt:i4>5</vt:i4>
      </vt:variant>
      <vt:variant>
        <vt:lpwstr/>
      </vt:variant>
      <vt:variant>
        <vt:lpwstr>_Toc484718502</vt:lpwstr>
      </vt:variant>
      <vt:variant>
        <vt:i4>1048628</vt:i4>
      </vt:variant>
      <vt:variant>
        <vt:i4>224</vt:i4>
      </vt:variant>
      <vt:variant>
        <vt:i4>0</vt:i4>
      </vt:variant>
      <vt:variant>
        <vt:i4>5</vt:i4>
      </vt:variant>
      <vt:variant>
        <vt:lpwstr/>
      </vt:variant>
      <vt:variant>
        <vt:lpwstr>_Toc484718501</vt:lpwstr>
      </vt:variant>
      <vt:variant>
        <vt:i4>1048628</vt:i4>
      </vt:variant>
      <vt:variant>
        <vt:i4>218</vt:i4>
      </vt:variant>
      <vt:variant>
        <vt:i4>0</vt:i4>
      </vt:variant>
      <vt:variant>
        <vt:i4>5</vt:i4>
      </vt:variant>
      <vt:variant>
        <vt:lpwstr/>
      </vt:variant>
      <vt:variant>
        <vt:lpwstr>_Toc484718500</vt:lpwstr>
      </vt:variant>
      <vt:variant>
        <vt:i4>1638453</vt:i4>
      </vt:variant>
      <vt:variant>
        <vt:i4>212</vt:i4>
      </vt:variant>
      <vt:variant>
        <vt:i4>0</vt:i4>
      </vt:variant>
      <vt:variant>
        <vt:i4>5</vt:i4>
      </vt:variant>
      <vt:variant>
        <vt:lpwstr/>
      </vt:variant>
      <vt:variant>
        <vt:lpwstr>_Toc484718499</vt:lpwstr>
      </vt:variant>
      <vt:variant>
        <vt:i4>1638453</vt:i4>
      </vt:variant>
      <vt:variant>
        <vt:i4>206</vt:i4>
      </vt:variant>
      <vt:variant>
        <vt:i4>0</vt:i4>
      </vt:variant>
      <vt:variant>
        <vt:i4>5</vt:i4>
      </vt:variant>
      <vt:variant>
        <vt:lpwstr/>
      </vt:variant>
      <vt:variant>
        <vt:lpwstr>_Toc484718498</vt:lpwstr>
      </vt:variant>
      <vt:variant>
        <vt:i4>1638453</vt:i4>
      </vt:variant>
      <vt:variant>
        <vt:i4>200</vt:i4>
      </vt:variant>
      <vt:variant>
        <vt:i4>0</vt:i4>
      </vt:variant>
      <vt:variant>
        <vt:i4>5</vt:i4>
      </vt:variant>
      <vt:variant>
        <vt:lpwstr/>
      </vt:variant>
      <vt:variant>
        <vt:lpwstr>_Toc484718497</vt:lpwstr>
      </vt:variant>
      <vt:variant>
        <vt:i4>1638453</vt:i4>
      </vt:variant>
      <vt:variant>
        <vt:i4>194</vt:i4>
      </vt:variant>
      <vt:variant>
        <vt:i4>0</vt:i4>
      </vt:variant>
      <vt:variant>
        <vt:i4>5</vt:i4>
      </vt:variant>
      <vt:variant>
        <vt:lpwstr/>
      </vt:variant>
      <vt:variant>
        <vt:lpwstr>_Toc484718496</vt:lpwstr>
      </vt:variant>
      <vt:variant>
        <vt:i4>1638453</vt:i4>
      </vt:variant>
      <vt:variant>
        <vt:i4>188</vt:i4>
      </vt:variant>
      <vt:variant>
        <vt:i4>0</vt:i4>
      </vt:variant>
      <vt:variant>
        <vt:i4>5</vt:i4>
      </vt:variant>
      <vt:variant>
        <vt:lpwstr/>
      </vt:variant>
      <vt:variant>
        <vt:lpwstr>_Toc484718494</vt:lpwstr>
      </vt:variant>
      <vt:variant>
        <vt:i4>1638453</vt:i4>
      </vt:variant>
      <vt:variant>
        <vt:i4>182</vt:i4>
      </vt:variant>
      <vt:variant>
        <vt:i4>0</vt:i4>
      </vt:variant>
      <vt:variant>
        <vt:i4>5</vt:i4>
      </vt:variant>
      <vt:variant>
        <vt:lpwstr/>
      </vt:variant>
      <vt:variant>
        <vt:lpwstr>_Toc484718493</vt:lpwstr>
      </vt:variant>
      <vt:variant>
        <vt:i4>1638453</vt:i4>
      </vt:variant>
      <vt:variant>
        <vt:i4>176</vt:i4>
      </vt:variant>
      <vt:variant>
        <vt:i4>0</vt:i4>
      </vt:variant>
      <vt:variant>
        <vt:i4>5</vt:i4>
      </vt:variant>
      <vt:variant>
        <vt:lpwstr/>
      </vt:variant>
      <vt:variant>
        <vt:lpwstr>_Toc484718492</vt:lpwstr>
      </vt:variant>
      <vt:variant>
        <vt:i4>1638453</vt:i4>
      </vt:variant>
      <vt:variant>
        <vt:i4>170</vt:i4>
      </vt:variant>
      <vt:variant>
        <vt:i4>0</vt:i4>
      </vt:variant>
      <vt:variant>
        <vt:i4>5</vt:i4>
      </vt:variant>
      <vt:variant>
        <vt:lpwstr/>
      </vt:variant>
      <vt:variant>
        <vt:lpwstr>_Toc484718491</vt:lpwstr>
      </vt:variant>
      <vt:variant>
        <vt:i4>1638453</vt:i4>
      </vt:variant>
      <vt:variant>
        <vt:i4>164</vt:i4>
      </vt:variant>
      <vt:variant>
        <vt:i4>0</vt:i4>
      </vt:variant>
      <vt:variant>
        <vt:i4>5</vt:i4>
      </vt:variant>
      <vt:variant>
        <vt:lpwstr/>
      </vt:variant>
      <vt:variant>
        <vt:lpwstr>_Toc484718490</vt:lpwstr>
      </vt:variant>
      <vt:variant>
        <vt:i4>1572917</vt:i4>
      </vt:variant>
      <vt:variant>
        <vt:i4>158</vt:i4>
      </vt:variant>
      <vt:variant>
        <vt:i4>0</vt:i4>
      </vt:variant>
      <vt:variant>
        <vt:i4>5</vt:i4>
      </vt:variant>
      <vt:variant>
        <vt:lpwstr/>
      </vt:variant>
      <vt:variant>
        <vt:lpwstr>_Toc484718489</vt:lpwstr>
      </vt:variant>
      <vt:variant>
        <vt:i4>1572917</vt:i4>
      </vt:variant>
      <vt:variant>
        <vt:i4>152</vt:i4>
      </vt:variant>
      <vt:variant>
        <vt:i4>0</vt:i4>
      </vt:variant>
      <vt:variant>
        <vt:i4>5</vt:i4>
      </vt:variant>
      <vt:variant>
        <vt:lpwstr/>
      </vt:variant>
      <vt:variant>
        <vt:lpwstr>_Toc484718488</vt:lpwstr>
      </vt:variant>
      <vt:variant>
        <vt:i4>1572917</vt:i4>
      </vt:variant>
      <vt:variant>
        <vt:i4>146</vt:i4>
      </vt:variant>
      <vt:variant>
        <vt:i4>0</vt:i4>
      </vt:variant>
      <vt:variant>
        <vt:i4>5</vt:i4>
      </vt:variant>
      <vt:variant>
        <vt:lpwstr/>
      </vt:variant>
      <vt:variant>
        <vt:lpwstr>_Toc484718487</vt:lpwstr>
      </vt:variant>
      <vt:variant>
        <vt:i4>1572917</vt:i4>
      </vt:variant>
      <vt:variant>
        <vt:i4>140</vt:i4>
      </vt:variant>
      <vt:variant>
        <vt:i4>0</vt:i4>
      </vt:variant>
      <vt:variant>
        <vt:i4>5</vt:i4>
      </vt:variant>
      <vt:variant>
        <vt:lpwstr/>
      </vt:variant>
      <vt:variant>
        <vt:lpwstr>_Toc484718486</vt:lpwstr>
      </vt:variant>
      <vt:variant>
        <vt:i4>1572917</vt:i4>
      </vt:variant>
      <vt:variant>
        <vt:i4>134</vt:i4>
      </vt:variant>
      <vt:variant>
        <vt:i4>0</vt:i4>
      </vt:variant>
      <vt:variant>
        <vt:i4>5</vt:i4>
      </vt:variant>
      <vt:variant>
        <vt:lpwstr/>
      </vt:variant>
      <vt:variant>
        <vt:lpwstr>_Toc484718485</vt:lpwstr>
      </vt:variant>
      <vt:variant>
        <vt:i4>1572917</vt:i4>
      </vt:variant>
      <vt:variant>
        <vt:i4>128</vt:i4>
      </vt:variant>
      <vt:variant>
        <vt:i4>0</vt:i4>
      </vt:variant>
      <vt:variant>
        <vt:i4>5</vt:i4>
      </vt:variant>
      <vt:variant>
        <vt:lpwstr/>
      </vt:variant>
      <vt:variant>
        <vt:lpwstr>_Toc484718484</vt:lpwstr>
      </vt:variant>
      <vt:variant>
        <vt:i4>1572917</vt:i4>
      </vt:variant>
      <vt:variant>
        <vt:i4>122</vt:i4>
      </vt:variant>
      <vt:variant>
        <vt:i4>0</vt:i4>
      </vt:variant>
      <vt:variant>
        <vt:i4>5</vt:i4>
      </vt:variant>
      <vt:variant>
        <vt:lpwstr/>
      </vt:variant>
      <vt:variant>
        <vt:lpwstr>_Toc484718483</vt:lpwstr>
      </vt:variant>
      <vt:variant>
        <vt:i4>1572917</vt:i4>
      </vt:variant>
      <vt:variant>
        <vt:i4>116</vt:i4>
      </vt:variant>
      <vt:variant>
        <vt:i4>0</vt:i4>
      </vt:variant>
      <vt:variant>
        <vt:i4>5</vt:i4>
      </vt:variant>
      <vt:variant>
        <vt:lpwstr/>
      </vt:variant>
      <vt:variant>
        <vt:lpwstr>_Toc484718482</vt:lpwstr>
      </vt:variant>
      <vt:variant>
        <vt:i4>1572917</vt:i4>
      </vt:variant>
      <vt:variant>
        <vt:i4>110</vt:i4>
      </vt:variant>
      <vt:variant>
        <vt:i4>0</vt:i4>
      </vt:variant>
      <vt:variant>
        <vt:i4>5</vt:i4>
      </vt:variant>
      <vt:variant>
        <vt:lpwstr/>
      </vt:variant>
      <vt:variant>
        <vt:lpwstr>_Toc484718481</vt:lpwstr>
      </vt:variant>
      <vt:variant>
        <vt:i4>1572917</vt:i4>
      </vt:variant>
      <vt:variant>
        <vt:i4>104</vt:i4>
      </vt:variant>
      <vt:variant>
        <vt:i4>0</vt:i4>
      </vt:variant>
      <vt:variant>
        <vt:i4>5</vt:i4>
      </vt:variant>
      <vt:variant>
        <vt:lpwstr/>
      </vt:variant>
      <vt:variant>
        <vt:lpwstr>_Toc484718480</vt:lpwstr>
      </vt:variant>
      <vt:variant>
        <vt:i4>1507381</vt:i4>
      </vt:variant>
      <vt:variant>
        <vt:i4>98</vt:i4>
      </vt:variant>
      <vt:variant>
        <vt:i4>0</vt:i4>
      </vt:variant>
      <vt:variant>
        <vt:i4>5</vt:i4>
      </vt:variant>
      <vt:variant>
        <vt:lpwstr/>
      </vt:variant>
      <vt:variant>
        <vt:lpwstr>_Toc484718479</vt:lpwstr>
      </vt:variant>
      <vt:variant>
        <vt:i4>1507381</vt:i4>
      </vt:variant>
      <vt:variant>
        <vt:i4>92</vt:i4>
      </vt:variant>
      <vt:variant>
        <vt:i4>0</vt:i4>
      </vt:variant>
      <vt:variant>
        <vt:i4>5</vt:i4>
      </vt:variant>
      <vt:variant>
        <vt:lpwstr/>
      </vt:variant>
      <vt:variant>
        <vt:lpwstr>_Toc484718478</vt:lpwstr>
      </vt:variant>
      <vt:variant>
        <vt:i4>1507381</vt:i4>
      </vt:variant>
      <vt:variant>
        <vt:i4>86</vt:i4>
      </vt:variant>
      <vt:variant>
        <vt:i4>0</vt:i4>
      </vt:variant>
      <vt:variant>
        <vt:i4>5</vt:i4>
      </vt:variant>
      <vt:variant>
        <vt:lpwstr/>
      </vt:variant>
      <vt:variant>
        <vt:lpwstr>_Toc484718477</vt:lpwstr>
      </vt:variant>
      <vt:variant>
        <vt:i4>1507381</vt:i4>
      </vt:variant>
      <vt:variant>
        <vt:i4>80</vt:i4>
      </vt:variant>
      <vt:variant>
        <vt:i4>0</vt:i4>
      </vt:variant>
      <vt:variant>
        <vt:i4>5</vt:i4>
      </vt:variant>
      <vt:variant>
        <vt:lpwstr/>
      </vt:variant>
      <vt:variant>
        <vt:lpwstr>_Toc484718476</vt:lpwstr>
      </vt:variant>
      <vt:variant>
        <vt:i4>1507381</vt:i4>
      </vt:variant>
      <vt:variant>
        <vt:i4>74</vt:i4>
      </vt:variant>
      <vt:variant>
        <vt:i4>0</vt:i4>
      </vt:variant>
      <vt:variant>
        <vt:i4>5</vt:i4>
      </vt:variant>
      <vt:variant>
        <vt:lpwstr/>
      </vt:variant>
      <vt:variant>
        <vt:lpwstr>_Toc484718475</vt:lpwstr>
      </vt:variant>
      <vt:variant>
        <vt:i4>1507381</vt:i4>
      </vt:variant>
      <vt:variant>
        <vt:i4>68</vt:i4>
      </vt:variant>
      <vt:variant>
        <vt:i4>0</vt:i4>
      </vt:variant>
      <vt:variant>
        <vt:i4>5</vt:i4>
      </vt:variant>
      <vt:variant>
        <vt:lpwstr/>
      </vt:variant>
      <vt:variant>
        <vt:lpwstr>_Toc484718474</vt:lpwstr>
      </vt:variant>
      <vt:variant>
        <vt:i4>1507381</vt:i4>
      </vt:variant>
      <vt:variant>
        <vt:i4>62</vt:i4>
      </vt:variant>
      <vt:variant>
        <vt:i4>0</vt:i4>
      </vt:variant>
      <vt:variant>
        <vt:i4>5</vt:i4>
      </vt:variant>
      <vt:variant>
        <vt:lpwstr/>
      </vt:variant>
      <vt:variant>
        <vt:lpwstr>_Toc484718473</vt:lpwstr>
      </vt:variant>
      <vt:variant>
        <vt:i4>1507381</vt:i4>
      </vt:variant>
      <vt:variant>
        <vt:i4>56</vt:i4>
      </vt:variant>
      <vt:variant>
        <vt:i4>0</vt:i4>
      </vt:variant>
      <vt:variant>
        <vt:i4>5</vt:i4>
      </vt:variant>
      <vt:variant>
        <vt:lpwstr/>
      </vt:variant>
      <vt:variant>
        <vt:lpwstr>_Toc484718472</vt:lpwstr>
      </vt:variant>
      <vt:variant>
        <vt:i4>1507381</vt:i4>
      </vt:variant>
      <vt:variant>
        <vt:i4>50</vt:i4>
      </vt:variant>
      <vt:variant>
        <vt:i4>0</vt:i4>
      </vt:variant>
      <vt:variant>
        <vt:i4>5</vt:i4>
      </vt:variant>
      <vt:variant>
        <vt:lpwstr/>
      </vt:variant>
      <vt:variant>
        <vt:lpwstr>_Toc484718471</vt:lpwstr>
      </vt:variant>
      <vt:variant>
        <vt:i4>1507381</vt:i4>
      </vt:variant>
      <vt:variant>
        <vt:i4>44</vt:i4>
      </vt:variant>
      <vt:variant>
        <vt:i4>0</vt:i4>
      </vt:variant>
      <vt:variant>
        <vt:i4>5</vt:i4>
      </vt:variant>
      <vt:variant>
        <vt:lpwstr/>
      </vt:variant>
      <vt:variant>
        <vt:lpwstr>_Toc484718470</vt:lpwstr>
      </vt:variant>
      <vt:variant>
        <vt:i4>1441845</vt:i4>
      </vt:variant>
      <vt:variant>
        <vt:i4>38</vt:i4>
      </vt:variant>
      <vt:variant>
        <vt:i4>0</vt:i4>
      </vt:variant>
      <vt:variant>
        <vt:i4>5</vt:i4>
      </vt:variant>
      <vt:variant>
        <vt:lpwstr/>
      </vt:variant>
      <vt:variant>
        <vt:lpwstr>_Toc484718469</vt:lpwstr>
      </vt:variant>
      <vt:variant>
        <vt:i4>1441845</vt:i4>
      </vt:variant>
      <vt:variant>
        <vt:i4>32</vt:i4>
      </vt:variant>
      <vt:variant>
        <vt:i4>0</vt:i4>
      </vt:variant>
      <vt:variant>
        <vt:i4>5</vt:i4>
      </vt:variant>
      <vt:variant>
        <vt:lpwstr/>
      </vt:variant>
      <vt:variant>
        <vt:lpwstr>_Toc484718468</vt:lpwstr>
      </vt:variant>
      <vt:variant>
        <vt:i4>1441845</vt:i4>
      </vt:variant>
      <vt:variant>
        <vt:i4>26</vt:i4>
      </vt:variant>
      <vt:variant>
        <vt:i4>0</vt:i4>
      </vt:variant>
      <vt:variant>
        <vt:i4>5</vt:i4>
      </vt:variant>
      <vt:variant>
        <vt:lpwstr/>
      </vt:variant>
      <vt:variant>
        <vt:lpwstr>_Toc484718467</vt:lpwstr>
      </vt:variant>
      <vt:variant>
        <vt:i4>1441845</vt:i4>
      </vt:variant>
      <vt:variant>
        <vt:i4>20</vt:i4>
      </vt:variant>
      <vt:variant>
        <vt:i4>0</vt:i4>
      </vt:variant>
      <vt:variant>
        <vt:i4>5</vt:i4>
      </vt:variant>
      <vt:variant>
        <vt:lpwstr/>
      </vt:variant>
      <vt:variant>
        <vt:lpwstr>_Toc484718466</vt:lpwstr>
      </vt:variant>
      <vt:variant>
        <vt:i4>4784191</vt:i4>
      </vt:variant>
      <vt:variant>
        <vt:i4>15</vt:i4>
      </vt:variant>
      <vt:variant>
        <vt:i4>0</vt:i4>
      </vt:variant>
      <vt:variant>
        <vt:i4>5</vt:i4>
      </vt:variant>
      <vt:variant>
        <vt:lpwstr>http://gov.cap.ru/Default.aspx?gov_id=456</vt:lpwstr>
      </vt:variant>
      <vt:variant>
        <vt:lpwstr/>
      </vt:variant>
      <vt:variant>
        <vt:i4>524354</vt:i4>
      </vt:variant>
      <vt:variant>
        <vt:i4>12</vt:i4>
      </vt:variant>
      <vt:variant>
        <vt:i4>0</vt:i4>
      </vt:variant>
      <vt:variant>
        <vt:i4>5</vt:i4>
      </vt:variant>
      <vt:variant>
        <vt:lpwstr>http://www.torgi.gov.ru/</vt:lpwstr>
      </vt:variant>
      <vt:variant>
        <vt:lpwstr/>
      </vt:variant>
      <vt:variant>
        <vt:i4>4784191</vt:i4>
      </vt:variant>
      <vt:variant>
        <vt:i4>9</vt:i4>
      </vt:variant>
      <vt:variant>
        <vt:i4>0</vt:i4>
      </vt:variant>
      <vt:variant>
        <vt:i4>5</vt:i4>
      </vt:variant>
      <vt:variant>
        <vt:lpwstr>http://gov.cap.ru/Default.aspx?gov_id=456</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4784191</vt:i4>
      </vt:variant>
      <vt:variant>
        <vt:i4>0</vt:i4>
      </vt:variant>
      <vt:variant>
        <vt:i4>0</vt:i4>
      </vt:variant>
      <vt:variant>
        <vt:i4>5</vt:i4>
      </vt:variant>
      <vt:variant>
        <vt:lpwstr>http://gov.cap.ru/Default.aspx?gov_id=456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экономического развития РФ</dc:title>
  <dc:creator>шаймуратово</dc:creator>
  <cp:lastModifiedBy>курай</cp:lastModifiedBy>
  <cp:revision>23</cp:revision>
  <cp:lastPrinted>2022-10-04T04:40:00Z</cp:lastPrinted>
  <dcterms:created xsi:type="dcterms:W3CDTF">2022-09-23T04:19:00Z</dcterms:created>
  <dcterms:modified xsi:type="dcterms:W3CDTF">2022-10-05T07:19:00Z</dcterms:modified>
</cp:coreProperties>
</file>